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E1" w:rsidRDefault="00EA0513" w:rsidP="00EA0513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EA051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A8194E" wp14:editId="66DF9B94">
            <wp:simplePos x="0" y="0"/>
            <wp:positionH relativeFrom="column">
              <wp:posOffset>3321050</wp:posOffset>
            </wp:positionH>
            <wp:positionV relativeFrom="paragraph">
              <wp:posOffset>295910</wp:posOffset>
            </wp:positionV>
            <wp:extent cx="3430270" cy="3018790"/>
            <wp:effectExtent l="0" t="0" r="0" b="0"/>
            <wp:wrapThrough wrapText="bothSides">
              <wp:wrapPolygon edited="0">
                <wp:start x="0" y="0"/>
                <wp:lineTo x="0" y="21400"/>
                <wp:lineTo x="21472" y="21400"/>
                <wp:lineTo x="21472" y="0"/>
                <wp:lineTo x="0" y="0"/>
              </wp:wrapPolygon>
            </wp:wrapThrough>
            <wp:docPr id="1" name="Picture 1" descr="Image result for project proposal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ject proposal 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B05" w:rsidRPr="00002B05" w:rsidRDefault="001A4DE1" w:rsidP="001A4DE1">
      <w:pPr>
        <w:rPr>
          <w:rFonts w:cstheme="minorHAnsi"/>
          <w:sz w:val="28"/>
          <w:szCs w:val="28"/>
        </w:rPr>
      </w:pPr>
      <w:r w:rsidRPr="00002B05">
        <w:rPr>
          <w:rFonts w:cstheme="minorHAnsi"/>
          <w:b/>
          <w:sz w:val="28"/>
          <w:szCs w:val="28"/>
        </w:rPr>
        <w:t>Essential Questions</w:t>
      </w:r>
      <w:r w:rsidRPr="00002B05">
        <w:rPr>
          <w:rFonts w:cstheme="minorHAnsi"/>
          <w:sz w:val="28"/>
          <w:szCs w:val="28"/>
        </w:rPr>
        <w:br/>
      </w:r>
      <w:r w:rsidR="00F25E0B" w:rsidRPr="00002B05">
        <w:rPr>
          <w:rFonts w:cstheme="minorHAnsi"/>
          <w:sz w:val="28"/>
          <w:szCs w:val="28"/>
        </w:rPr>
        <w:t xml:space="preserve">What makes an “inclusive community?” </w:t>
      </w:r>
      <w:r w:rsidRPr="00002B05">
        <w:rPr>
          <w:rFonts w:cstheme="minorHAnsi"/>
          <w:sz w:val="28"/>
          <w:szCs w:val="28"/>
        </w:rPr>
        <w:br/>
      </w:r>
      <w:r w:rsidR="00F25E0B" w:rsidRPr="00002B05">
        <w:rPr>
          <w:rFonts w:cstheme="minorHAnsi"/>
          <w:sz w:val="28"/>
          <w:szCs w:val="28"/>
        </w:rPr>
        <w:t>How can we use our time, talent and treasure to become a more inclusive community?</w:t>
      </w:r>
      <w:r w:rsidR="00002B05">
        <w:rPr>
          <w:rFonts w:cstheme="minorHAnsi"/>
          <w:sz w:val="28"/>
          <w:szCs w:val="28"/>
        </w:rPr>
        <w:br/>
      </w:r>
    </w:p>
    <w:p w:rsidR="001A4DE1" w:rsidRPr="00002B05" w:rsidRDefault="001A4DE1" w:rsidP="001A4DE1">
      <w:pPr>
        <w:rPr>
          <w:rFonts w:cstheme="minorHAnsi"/>
          <w:sz w:val="28"/>
          <w:szCs w:val="28"/>
        </w:rPr>
      </w:pPr>
      <w:r w:rsidRPr="00002B05">
        <w:rPr>
          <w:rFonts w:cstheme="minorHAnsi"/>
          <w:b/>
          <w:sz w:val="28"/>
          <w:szCs w:val="28"/>
        </w:rPr>
        <w:t>Goal</w:t>
      </w:r>
      <w:r w:rsidRPr="00002B05">
        <w:rPr>
          <w:rFonts w:cstheme="minorHAnsi"/>
          <w:sz w:val="28"/>
          <w:szCs w:val="28"/>
        </w:rPr>
        <w:br/>
        <w:t>Research/design/fund a project that will make Perry a more inclusive community.</w:t>
      </w:r>
      <w:r w:rsidR="00002B05">
        <w:rPr>
          <w:rFonts w:cstheme="minorHAnsi"/>
          <w:sz w:val="28"/>
          <w:szCs w:val="28"/>
        </w:rPr>
        <w:br/>
      </w:r>
    </w:p>
    <w:p w:rsidR="00F25E0B" w:rsidRPr="00002B05" w:rsidRDefault="00F25E0B">
      <w:pPr>
        <w:rPr>
          <w:rFonts w:cstheme="minorHAnsi"/>
          <w:sz w:val="28"/>
          <w:szCs w:val="28"/>
        </w:rPr>
      </w:pPr>
      <w:r w:rsidRPr="00002B05">
        <w:rPr>
          <w:rFonts w:cstheme="minorHAnsi"/>
          <w:b/>
          <w:sz w:val="28"/>
          <w:szCs w:val="28"/>
        </w:rPr>
        <w:t>Option A</w:t>
      </w:r>
      <w:r w:rsidRPr="00002B05">
        <w:rPr>
          <w:rFonts w:cstheme="minorHAnsi"/>
          <w:sz w:val="28"/>
          <w:szCs w:val="28"/>
        </w:rPr>
        <w:t xml:space="preserve">: </w:t>
      </w:r>
      <w:r w:rsidR="00B25E92" w:rsidRPr="00002B05">
        <w:rPr>
          <w:rFonts w:cstheme="minorHAnsi"/>
          <w:sz w:val="28"/>
          <w:szCs w:val="28"/>
        </w:rPr>
        <w:t>Collaborative</w:t>
      </w:r>
      <w:r w:rsidR="00436E61" w:rsidRPr="00002B05">
        <w:rPr>
          <w:rFonts w:cstheme="minorHAnsi"/>
          <w:sz w:val="28"/>
          <w:szCs w:val="28"/>
        </w:rPr>
        <w:t>ly</w:t>
      </w:r>
      <w:r w:rsidR="00B25E92" w:rsidRPr="00002B05">
        <w:rPr>
          <w:rFonts w:cstheme="minorHAnsi"/>
          <w:sz w:val="28"/>
          <w:szCs w:val="28"/>
        </w:rPr>
        <w:t xml:space="preserve"> research, design, and help </w:t>
      </w:r>
      <w:r w:rsidRPr="00002B05">
        <w:rPr>
          <w:rFonts w:cstheme="minorHAnsi"/>
          <w:sz w:val="28"/>
          <w:szCs w:val="28"/>
        </w:rPr>
        <w:t>fund an accessible playground at the Outdoor YMCA.</w:t>
      </w:r>
      <w:r w:rsidR="00002B05" w:rsidRPr="00002B05">
        <w:rPr>
          <w:rFonts w:cstheme="minorHAnsi"/>
          <w:sz w:val="28"/>
          <w:szCs w:val="28"/>
        </w:rPr>
        <w:t xml:space="preserve"> If interested in this project, some funding has been secured, and there is an existing collaboration between PSL, the Outdoor YMCA, and Camp Sue Osborn. </w:t>
      </w:r>
      <w:r w:rsidR="00002B05">
        <w:rPr>
          <w:rFonts w:cstheme="minorHAnsi"/>
          <w:sz w:val="28"/>
          <w:szCs w:val="28"/>
        </w:rPr>
        <w:br/>
      </w:r>
    </w:p>
    <w:p w:rsidR="00002B05" w:rsidRDefault="00F25E0B">
      <w:pPr>
        <w:rPr>
          <w:rFonts w:cstheme="minorHAnsi"/>
          <w:sz w:val="28"/>
          <w:szCs w:val="28"/>
        </w:rPr>
      </w:pPr>
      <w:r w:rsidRPr="00002B05">
        <w:rPr>
          <w:rFonts w:cstheme="minorHAnsi"/>
          <w:b/>
          <w:sz w:val="28"/>
          <w:szCs w:val="28"/>
        </w:rPr>
        <w:t>Option B</w:t>
      </w:r>
      <w:r w:rsidRPr="00002B05">
        <w:rPr>
          <w:rFonts w:cstheme="minorHAnsi"/>
          <w:sz w:val="28"/>
          <w:szCs w:val="28"/>
        </w:rPr>
        <w:t xml:space="preserve">: Create your own project.  Complete a needs assessment, </w:t>
      </w:r>
      <w:r w:rsidR="001A4DE1" w:rsidRPr="00002B05">
        <w:rPr>
          <w:rFonts w:cstheme="minorHAnsi"/>
          <w:sz w:val="28"/>
          <w:szCs w:val="28"/>
        </w:rPr>
        <w:t>researching</w:t>
      </w:r>
      <w:r w:rsidRPr="00002B05">
        <w:rPr>
          <w:rFonts w:cstheme="minorHAnsi"/>
          <w:sz w:val="28"/>
          <w:szCs w:val="28"/>
        </w:rPr>
        <w:t xml:space="preserve"> the areas where Perry can be more inclusive. Design a strategic plan outlining the necessary steps.  Implement a fundraiser to support your efforts. </w:t>
      </w:r>
    </w:p>
    <w:p w:rsidR="00E94860" w:rsidRPr="00E94860" w:rsidRDefault="00E94860">
      <w:pPr>
        <w:rPr>
          <w:rFonts w:cstheme="minorHAnsi"/>
          <w:sz w:val="28"/>
          <w:szCs w:val="28"/>
        </w:rPr>
      </w:pPr>
    </w:p>
    <w:p w:rsidR="00EA0513" w:rsidRPr="00E94860" w:rsidRDefault="00EA0513">
      <w:pPr>
        <w:rPr>
          <w:rFonts w:cstheme="minorHAnsi"/>
          <w:b/>
          <w:sz w:val="28"/>
          <w:szCs w:val="28"/>
        </w:rPr>
      </w:pPr>
      <w:r w:rsidRPr="00E94860">
        <w:rPr>
          <w:rFonts w:cstheme="minorHAnsi"/>
          <w:b/>
          <w:sz w:val="28"/>
          <w:szCs w:val="28"/>
        </w:rPr>
        <w:t xml:space="preserve">Rubric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3690"/>
        <w:gridCol w:w="3685"/>
      </w:tblGrid>
      <w:tr w:rsidR="00EA0513" w:rsidRPr="00002B05" w:rsidTr="00002B05">
        <w:trPr>
          <w:jc w:val="center"/>
        </w:trPr>
        <w:tc>
          <w:tcPr>
            <w:tcW w:w="3415" w:type="dxa"/>
            <w:shd w:val="clear" w:color="auto" w:fill="C5E0B3" w:themeFill="accent6" w:themeFillTint="66"/>
          </w:tcPr>
          <w:p w:rsidR="00EA0513" w:rsidRPr="00002B05" w:rsidRDefault="00EA0513" w:rsidP="007B6C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2B05">
              <w:rPr>
                <w:rFonts w:cstheme="minorHAnsi"/>
                <w:sz w:val="20"/>
                <w:szCs w:val="20"/>
              </w:rPr>
              <w:t>Proficient</w:t>
            </w:r>
          </w:p>
        </w:tc>
        <w:tc>
          <w:tcPr>
            <w:tcW w:w="3690" w:type="dxa"/>
            <w:shd w:val="clear" w:color="auto" w:fill="C5E0B3" w:themeFill="accent6" w:themeFillTint="66"/>
          </w:tcPr>
          <w:p w:rsidR="00EA0513" w:rsidRPr="00002B05" w:rsidRDefault="00EA0513" w:rsidP="007B6C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2B05">
              <w:rPr>
                <w:rFonts w:cstheme="minorHAnsi"/>
                <w:sz w:val="20"/>
                <w:szCs w:val="20"/>
              </w:rPr>
              <w:t>In Progress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:rsidR="00EA0513" w:rsidRPr="00002B05" w:rsidRDefault="00EA0513" w:rsidP="007B6C7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2B05">
              <w:rPr>
                <w:rFonts w:cstheme="minorHAnsi"/>
                <w:sz w:val="20"/>
                <w:szCs w:val="20"/>
              </w:rPr>
              <w:t>Not Met</w:t>
            </w:r>
          </w:p>
        </w:tc>
      </w:tr>
      <w:tr w:rsidR="00EA0513" w:rsidRPr="00002B05" w:rsidTr="00002B05">
        <w:trPr>
          <w:jc w:val="center"/>
        </w:trPr>
        <w:tc>
          <w:tcPr>
            <w:tcW w:w="3415" w:type="dxa"/>
          </w:tcPr>
          <w:p w:rsidR="00EA0513" w:rsidRPr="00002B05" w:rsidRDefault="00EA0513" w:rsidP="00B25E92">
            <w:pPr>
              <w:rPr>
                <w:rFonts w:cstheme="minorHAnsi"/>
                <w:sz w:val="20"/>
                <w:szCs w:val="20"/>
              </w:rPr>
            </w:pPr>
            <w:r w:rsidRPr="00002B05">
              <w:rPr>
                <w:rFonts w:cstheme="minorHAnsi"/>
                <w:color w:val="3E382A"/>
                <w:sz w:val="20"/>
                <w:szCs w:val="20"/>
                <w:shd w:val="clear" w:color="auto" w:fill="FFFFFF"/>
              </w:rPr>
              <w:t xml:space="preserve">The proposal </w:t>
            </w:r>
            <w:r w:rsidRPr="00002B05">
              <w:rPr>
                <w:rFonts w:cstheme="minorHAnsi"/>
                <w:color w:val="3E382A"/>
                <w:sz w:val="20"/>
                <w:szCs w:val="20"/>
                <w:shd w:val="clear" w:color="auto" w:fill="FFFFFF"/>
              </w:rPr>
              <w:t>address</w:t>
            </w:r>
            <w:r w:rsidRPr="00002B05">
              <w:rPr>
                <w:rFonts w:cstheme="minorHAnsi"/>
                <w:color w:val="3E382A"/>
                <w:sz w:val="20"/>
                <w:szCs w:val="20"/>
                <w:shd w:val="clear" w:color="auto" w:fill="FFFFFF"/>
              </w:rPr>
              <w:t>es</w:t>
            </w:r>
            <w:r w:rsidRPr="00002B05">
              <w:rPr>
                <w:rFonts w:cstheme="minorHAnsi"/>
                <w:color w:val="3E382A"/>
                <w:sz w:val="20"/>
                <w:szCs w:val="20"/>
                <w:shd w:val="clear" w:color="auto" w:fill="FFFFFF"/>
              </w:rPr>
              <w:t xml:space="preserve"> the issue of discrimination against people with special needs</w:t>
            </w:r>
            <w:r w:rsidRPr="00002B05">
              <w:rPr>
                <w:rFonts w:cstheme="minorHAnsi"/>
                <w:color w:val="3E382A"/>
                <w:sz w:val="20"/>
                <w:szCs w:val="20"/>
                <w:shd w:val="clear" w:color="auto" w:fill="FFFFFF"/>
              </w:rPr>
              <w:t>,</w:t>
            </w:r>
            <w:r w:rsidRPr="00002B05">
              <w:rPr>
                <w:rFonts w:cstheme="minorHAnsi"/>
                <w:color w:val="3E382A"/>
                <w:sz w:val="20"/>
                <w:szCs w:val="20"/>
                <w:shd w:val="clear" w:color="auto" w:fill="FFFFFF"/>
              </w:rPr>
              <w:t xml:space="preserve"> and engage</w:t>
            </w:r>
            <w:r w:rsidRPr="00002B05">
              <w:rPr>
                <w:rFonts w:cstheme="minorHAnsi"/>
                <w:color w:val="3E382A"/>
                <w:sz w:val="20"/>
                <w:szCs w:val="20"/>
                <w:shd w:val="clear" w:color="auto" w:fill="FFFFFF"/>
              </w:rPr>
              <w:t>s</w:t>
            </w:r>
            <w:r w:rsidRPr="00002B05">
              <w:rPr>
                <w:rFonts w:cstheme="minorHAnsi"/>
                <w:color w:val="3E382A"/>
                <w:sz w:val="20"/>
                <w:szCs w:val="20"/>
                <w:shd w:val="clear" w:color="auto" w:fill="FFFFFF"/>
              </w:rPr>
              <w:t xml:space="preserve"> others to advocate for the expansion of the rights of this group</w:t>
            </w:r>
            <w:r w:rsidRPr="00002B05">
              <w:rPr>
                <w:rFonts w:cstheme="minorHAnsi"/>
                <w:color w:val="3E382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690" w:type="dxa"/>
          </w:tcPr>
          <w:p w:rsidR="00EA0513" w:rsidRPr="00002B05" w:rsidRDefault="00EA0513" w:rsidP="00B25E92">
            <w:pPr>
              <w:rPr>
                <w:rFonts w:cstheme="minorHAnsi"/>
                <w:sz w:val="20"/>
                <w:szCs w:val="20"/>
              </w:rPr>
            </w:pPr>
            <w:r w:rsidRPr="00002B05">
              <w:rPr>
                <w:rFonts w:cstheme="minorHAnsi"/>
                <w:color w:val="3E382A"/>
                <w:sz w:val="20"/>
                <w:szCs w:val="20"/>
                <w:shd w:val="clear" w:color="auto" w:fill="FFFFFF"/>
              </w:rPr>
              <w:t>The proposal attempts to address</w:t>
            </w:r>
            <w:r w:rsidRPr="00002B05">
              <w:rPr>
                <w:rFonts w:cstheme="minorHAnsi"/>
                <w:color w:val="3E382A"/>
                <w:sz w:val="20"/>
                <w:szCs w:val="20"/>
                <w:shd w:val="clear" w:color="auto" w:fill="FFFFFF"/>
              </w:rPr>
              <w:t xml:space="preserve"> the issue of discrimination against people w</w:t>
            </w:r>
            <w:r w:rsidRPr="00002B05">
              <w:rPr>
                <w:rFonts w:cstheme="minorHAnsi"/>
                <w:color w:val="3E382A"/>
                <w:sz w:val="20"/>
                <w:szCs w:val="20"/>
                <w:shd w:val="clear" w:color="auto" w:fill="FFFFFF"/>
              </w:rPr>
              <w:t xml:space="preserve">ith special needs, and engages </w:t>
            </w:r>
            <w:r w:rsidRPr="00002B05">
              <w:rPr>
                <w:rFonts w:cstheme="minorHAnsi"/>
                <w:color w:val="3E382A"/>
                <w:sz w:val="20"/>
                <w:szCs w:val="20"/>
                <w:shd w:val="clear" w:color="auto" w:fill="FFFFFF"/>
              </w:rPr>
              <w:t>others to advocate for the expansion of the rights of this group</w:t>
            </w:r>
            <w:r w:rsidRPr="00002B05">
              <w:rPr>
                <w:rFonts w:cstheme="minorHAnsi"/>
                <w:color w:val="3E382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EA0513" w:rsidRPr="00002B05" w:rsidRDefault="00EA0513">
            <w:pPr>
              <w:rPr>
                <w:rFonts w:cstheme="minorHAnsi"/>
                <w:sz w:val="20"/>
                <w:szCs w:val="20"/>
              </w:rPr>
            </w:pPr>
            <w:r w:rsidRPr="00002B05">
              <w:rPr>
                <w:rFonts w:cstheme="minorHAnsi"/>
                <w:sz w:val="20"/>
                <w:szCs w:val="20"/>
              </w:rPr>
              <w:t xml:space="preserve">The proposal does not address the issue of discrimination against people with special needs, and does not engage others to advocate for the expansion of the rights of this group. </w:t>
            </w:r>
          </w:p>
        </w:tc>
      </w:tr>
      <w:tr w:rsidR="00EA0513" w:rsidRPr="00002B05" w:rsidTr="00002B05">
        <w:trPr>
          <w:jc w:val="center"/>
        </w:trPr>
        <w:tc>
          <w:tcPr>
            <w:tcW w:w="3415" w:type="dxa"/>
          </w:tcPr>
          <w:p w:rsidR="00EA0513" w:rsidRPr="00002B05" w:rsidRDefault="00EA0513" w:rsidP="005F7C02">
            <w:pPr>
              <w:rPr>
                <w:rFonts w:cstheme="minorHAnsi"/>
                <w:sz w:val="20"/>
                <w:szCs w:val="20"/>
              </w:rPr>
            </w:pPr>
            <w:r w:rsidRPr="00002B05">
              <w:rPr>
                <w:rFonts w:cstheme="minorHAnsi"/>
                <w:color w:val="3E382A"/>
                <w:sz w:val="20"/>
                <w:szCs w:val="20"/>
                <w:shd w:val="clear" w:color="auto" w:fill="FFFFFF"/>
              </w:rPr>
              <w:t>The proposal demonstrates student engagement in</w:t>
            </w:r>
            <w:r w:rsidRPr="00002B05">
              <w:rPr>
                <w:rFonts w:cstheme="minorHAnsi"/>
                <w:color w:val="3E382A"/>
                <w:sz w:val="20"/>
                <w:szCs w:val="20"/>
                <w:shd w:val="clear" w:color="auto" w:fill="FFFFFF"/>
              </w:rPr>
              <w:t xml:space="preserve"> activities that meet community needs</w:t>
            </w:r>
            <w:r w:rsidRPr="00002B05">
              <w:rPr>
                <w:rFonts w:cstheme="minorHAnsi"/>
                <w:color w:val="3E382A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690" w:type="dxa"/>
          </w:tcPr>
          <w:p w:rsidR="00EA0513" w:rsidRPr="00002B05" w:rsidRDefault="00EA0513">
            <w:pPr>
              <w:rPr>
                <w:rFonts w:cstheme="minorHAnsi"/>
                <w:sz w:val="20"/>
                <w:szCs w:val="20"/>
              </w:rPr>
            </w:pPr>
            <w:r w:rsidRPr="00002B05">
              <w:rPr>
                <w:rFonts w:cstheme="minorHAnsi"/>
                <w:color w:val="3E382A"/>
                <w:sz w:val="20"/>
                <w:szCs w:val="20"/>
                <w:shd w:val="clear" w:color="auto" w:fill="FFFFFF"/>
              </w:rPr>
              <w:t xml:space="preserve">The proposal attempts to demonstrate student engagement in activities that meet community needs. </w:t>
            </w:r>
          </w:p>
        </w:tc>
        <w:tc>
          <w:tcPr>
            <w:tcW w:w="3685" w:type="dxa"/>
          </w:tcPr>
          <w:p w:rsidR="00EA0513" w:rsidRPr="00002B05" w:rsidRDefault="00EA0513">
            <w:pPr>
              <w:rPr>
                <w:rFonts w:cstheme="minorHAnsi"/>
                <w:sz w:val="20"/>
                <w:szCs w:val="20"/>
              </w:rPr>
            </w:pPr>
            <w:r w:rsidRPr="00002B05">
              <w:rPr>
                <w:rFonts w:cstheme="minorHAnsi"/>
                <w:sz w:val="20"/>
                <w:szCs w:val="20"/>
              </w:rPr>
              <w:t xml:space="preserve">The proposal does not demonstrate student engagement in activities that meet community needs. </w:t>
            </w:r>
          </w:p>
        </w:tc>
      </w:tr>
      <w:tr w:rsidR="00EA0513" w:rsidRPr="00002B05" w:rsidTr="00002B05">
        <w:trPr>
          <w:jc w:val="center"/>
        </w:trPr>
        <w:tc>
          <w:tcPr>
            <w:tcW w:w="3415" w:type="dxa"/>
          </w:tcPr>
          <w:p w:rsidR="00EA0513" w:rsidRPr="00002B05" w:rsidRDefault="00EA0513" w:rsidP="00B25E92">
            <w:pPr>
              <w:rPr>
                <w:rFonts w:cstheme="minorHAnsi"/>
                <w:sz w:val="20"/>
                <w:szCs w:val="20"/>
              </w:rPr>
            </w:pPr>
            <w:r w:rsidRPr="00002B05">
              <w:rPr>
                <w:rFonts w:cstheme="minorHAnsi"/>
                <w:iCs/>
                <w:sz w:val="20"/>
                <w:szCs w:val="20"/>
              </w:rPr>
              <w:t>The proposal demonstrates the ability to conduct a short research project to solve a problem.</w:t>
            </w:r>
          </w:p>
        </w:tc>
        <w:tc>
          <w:tcPr>
            <w:tcW w:w="3690" w:type="dxa"/>
          </w:tcPr>
          <w:p w:rsidR="00EA0513" w:rsidRPr="00002B05" w:rsidRDefault="00EA0513">
            <w:pPr>
              <w:rPr>
                <w:rFonts w:cstheme="minorHAnsi"/>
                <w:sz w:val="20"/>
                <w:szCs w:val="20"/>
              </w:rPr>
            </w:pPr>
            <w:r w:rsidRPr="00002B05">
              <w:rPr>
                <w:rFonts w:cstheme="minorHAnsi"/>
                <w:sz w:val="20"/>
                <w:szCs w:val="20"/>
              </w:rPr>
              <w:t xml:space="preserve">The proposal attempts to demonstrate the ability to conduct a short research project to solve a problem. </w:t>
            </w:r>
          </w:p>
        </w:tc>
        <w:tc>
          <w:tcPr>
            <w:tcW w:w="3685" w:type="dxa"/>
          </w:tcPr>
          <w:p w:rsidR="00EA0513" w:rsidRPr="00002B05" w:rsidRDefault="00EA0513">
            <w:pPr>
              <w:rPr>
                <w:rFonts w:cstheme="minorHAnsi"/>
                <w:sz w:val="20"/>
                <w:szCs w:val="20"/>
              </w:rPr>
            </w:pPr>
            <w:r w:rsidRPr="00002B05">
              <w:rPr>
                <w:rFonts w:cstheme="minorHAnsi"/>
                <w:sz w:val="20"/>
                <w:szCs w:val="20"/>
              </w:rPr>
              <w:t xml:space="preserve">The proposal does not demonstrate the ability to conduct short research to solve a problem. </w:t>
            </w:r>
          </w:p>
        </w:tc>
      </w:tr>
      <w:tr w:rsidR="007B6C7D" w:rsidRPr="00002B05" w:rsidTr="00002B05">
        <w:trPr>
          <w:jc w:val="center"/>
        </w:trPr>
        <w:tc>
          <w:tcPr>
            <w:tcW w:w="3415" w:type="dxa"/>
          </w:tcPr>
          <w:p w:rsidR="007B6C7D" w:rsidRPr="00002B05" w:rsidRDefault="007B6C7D" w:rsidP="007B6C7D">
            <w:pPr>
              <w:rPr>
                <w:rFonts w:cstheme="minorHAnsi"/>
                <w:iCs/>
                <w:sz w:val="20"/>
                <w:szCs w:val="20"/>
              </w:rPr>
            </w:pPr>
            <w:r w:rsidRPr="00002B05">
              <w:rPr>
                <w:rFonts w:cstheme="minorHAnsi"/>
                <w:iCs/>
                <w:sz w:val="20"/>
                <w:szCs w:val="20"/>
              </w:rPr>
              <w:t xml:space="preserve">The proposal demonstrates clear and coherent writing in which the development, organization, and style are appropriate to task, purpose, and audience. </w:t>
            </w:r>
          </w:p>
        </w:tc>
        <w:tc>
          <w:tcPr>
            <w:tcW w:w="3690" w:type="dxa"/>
          </w:tcPr>
          <w:p w:rsidR="007B6C7D" w:rsidRPr="00002B05" w:rsidRDefault="007B6C7D">
            <w:pPr>
              <w:rPr>
                <w:rFonts w:cstheme="minorHAnsi"/>
                <w:sz w:val="20"/>
                <w:szCs w:val="20"/>
              </w:rPr>
            </w:pPr>
            <w:r w:rsidRPr="00002B05">
              <w:rPr>
                <w:rFonts w:cstheme="minorHAnsi"/>
                <w:iCs/>
                <w:sz w:val="20"/>
                <w:szCs w:val="20"/>
              </w:rPr>
              <w:t xml:space="preserve">The proposal </w:t>
            </w:r>
            <w:r w:rsidRPr="00002B05">
              <w:rPr>
                <w:rFonts w:cstheme="minorHAnsi"/>
                <w:iCs/>
                <w:sz w:val="20"/>
                <w:szCs w:val="20"/>
              </w:rPr>
              <w:t xml:space="preserve">attempts to </w:t>
            </w:r>
            <w:r w:rsidRPr="00002B05">
              <w:rPr>
                <w:rFonts w:cstheme="minorHAnsi"/>
                <w:iCs/>
                <w:sz w:val="20"/>
                <w:szCs w:val="20"/>
              </w:rPr>
              <w:t>demon</w:t>
            </w:r>
            <w:r w:rsidRPr="00002B05">
              <w:rPr>
                <w:rFonts w:cstheme="minorHAnsi"/>
                <w:iCs/>
                <w:sz w:val="20"/>
                <w:szCs w:val="20"/>
              </w:rPr>
              <w:t>strate</w:t>
            </w:r>
            <w:r w:rsidRPr="00002B05">
              <w:rPr>
                <w:rFonts w:cstheme="minorHAnsi"/>
                <w:iCs/>
                <w:sz w:val="20"/>
                <w:szCs w:val="20"/>
              </w:rPr>
              <w:t xml:space="preserve"> clear and coherent writing in which the development, organization, and style are appropriate to task, purpose, and audience.</w:t>
            </w:r>
          </w:p>
        </w:tc>
        <w:tc>
          <w:tcPr>
            <w:tcW w:w="3685" w:type="dxa"/>
          </w:tcPr>
          <w:p w:rsidR="007B6C7D" w:rsidRPr="00002B05" w:rsidRDefault="007B6C7D">
            <w:pPr>
              <w:rPr>
                <w:rFonts w:cstheme="minorHAnsi"/>
                <w:sz w:val="20"/>
                <w:szCs w:val="20"/>
              </w:rPr>
            </w:pPr>
            <w:r w:rsidRPr="00002B05">
              <w:rPr>
                <w:rFonts w:cstheme="minorHAnsi"/>
                <w:iCs/>
                <w:sz w:val="20"/>
                <w:szCs w:val="20"/>
              </w:rPr>
              <w:t>The proposal</w:t>
            </w:r>
            <w:r w:rsidRPr="00002B05">
              <w:rPr>
                <w:rFonts w:cstheme="minorHAnsi"/>
                <w:iCs/>
                <w:sz w:val="20"/>
                <w:szCs w:val="20"/>
              </w:rPr>
              <w:t xml:space="preserve"> does not</w:t>
            </w:r>
            <w:r w:rsidRPr="00002B05">
              <w:rPr>
                <w:rFonts w:cstheme="minorHAnsi"/>
                <w:iCs/>
                <w:sz w:val="20"/>
                <w:szCs w:val="20"/>
              </w:rPr>
              <w:t xml:space="preserve"> demon</w:t>
            </w:r>
            <w:r w:rsidRPr="00002B05">
              <w:rPr>
                <w:rFonts w:cstheme="minorHAnsi"/>
                <w:iCs/>
                <w:sz w:val="20"/>
                <w:szCs w:val="20"/>
              </w:rPr>
              <w:t>strate</w:t>
            </w:r>
            <w:r w:rsidRPr="00002B05">
              <w:rPr>
                <w:rFonts w:cstheme="minorHAnsi"/>
                <w:iCs/>
                <w:sz w:val="20"/>
                <w:szCs w:val="20"/>
              </w:rPr>
              <w:t xml:space="preserve"> clear and coherent writing in which the development, organization, and style are appropriate to task, purpose, and audience.</w:t>
            </w:r>
          </w:p>
        </w:tc>
      </w:tr>
    </w:tbl>
    <w:p w:rsidR="00EA0513" w:rsidRDefault="00EA0513">
      <w:pPr>
        <w:rPr>
          <w:rFonts w:cstheme="minorHAnsi"/>
          <w:sz w:val="24"/>
          <w:szCs w:val="24"/>
        </w:rPr>
      </w:pPr>
    </w:p>
    <w:p w:rsidR="00EA0513" w:rsidRPr="00E94860" w:rsidRDefault="00EA0513" w:rsidP="00965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r w:rsidRPr="00E94860">
        <w:rPr>
          <w:rFonts w:cstheme="minorHAnsi"/>
          <w:b/>
          <w:sz w:val="28"/>
          <w:szCs w:val="28"/>
        </w:rPr>
        <w:lastRenderedPageBreak/>
        <w:t>Proposal Elements</w:t>
      </w:r>
    </w:p>
    <w:p w:rsidR="00436E61" w:rsidRDefault="00436E61" w:rsidP="00965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EA0513">
        <w:rPr>
          <w:rFonts w:cstheme="minorHAnsi"/>
          <w:i/>
          <w:sz w:val="24"/>
          <w:szCs w:val="24"/>
        </w:rPr>
        <w:t>Project</w:t>
      </w:r>
      <w:r w:rsidRPr="00EA0513">
        <w:rPr>
          <w:rFonts w:cstheme="minorHAnsi"/>
          <w:b/>
          <w:i/>
          <w:sz w:val="24"/>
          <w:szCs w:val="24"/>
        </w:rPr>
        <w:t xml:space="preserve"> </w:t>
      </w:r>
      <w:r w:rsidR="001A4DE1" w:rsidRPr="00EA0513">
        <w:rPr>
          <w:rFonts w:cstheme="minorHAnsi"/>
          <w:i/>
          <w:sz w:val="24"/>
          <w:szCs w:val="24"/>
        </w:rPr>
        <w:t>Narrative</w:t>
      </w:r>
      <w:r w:rsidR="005F7C02" w:rsidRPr="00EA0513">
        <w:rPr>
          <w:rFonts w:cstheme="minorHAnsi"/>
          <w:i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What are the goal(s) of the project? Why is this project important/necessary/relevant? What do you hope to achieve through the project? What needs will this project address? </w:t>
      </w:r>
    </w:p>
    <w:p w:rsidR="005F7C02" w:rsidRPr="005F7C02" w:rsidRDefault="00436E61" w:rsidP="00965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EA0513">
        <w:rPr>
          <w:rFonts w:cstheme="minorHAnsi"/>
          <w:i/>
          <w:sz w:val="24"/>
          <w:szCs w:val="24"/>
        </w:rPr>
        <w:t>Research:</w:t>
      </w:r>
      <w:r>
        <w:rPr>
          <w:rFonts w:cstheme="minorHAnsi"/>
          <w:sz w:val="24"/>
          <w:szCs w:val="24"/>
        </w:rPr>
        <w:t xml:space="preserve"> What research have you done in support of this project?  </w:t>
      </w:r>
    </w:p>
    <w:p w:rsidR="00436E61" w:rsidRPr="005F7C02" w:rsidRDefault="00436E61" w:rsidP="00965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EA0513">
        <w:rPr>
          <w:rFonts w:cstheme="minorHAnsi"/>
          <w:i/>
          <w:sz w:val="24"/>
          <w:szCs w:val="24"/>
        </w:rPr>
        <w:t>Community Partnerships:</w:t>
      </w:r>
      <w:r>
        <w:rPr>
          <w:rFonts w:cstheme="minorHAnsi"/>
          <w:sz w:val="24"/>
          <w:szCs w:val="24"/>
        </w:rPr>
        <w:t xml:space="preserve"> What organizations can you/will you partner with to effectively implement this project? How will this project engage a variety of community members? </w:t>
      </w:r>
    </w:p>
    <w:p w:rsidR="00EA0513" w:rsidRDefault="005F7C02" w:rsidP="00E9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</w:rPr>
      </w:pPr>
      <w:r w:rsidRPr="00EA0513">
        <w:rPr>
          <w:rFonts w:cstheme="minorHAnsi"/>
          <w:i/>
          <w:sz w:val="24"/>
          <w:szCs w:val="24"/>
        </w:rPr>
        <w:t>Funding Recommendation</w:t>
      </w:r>
      <w:r w:rsidR="00436E61" w:rsidRPr="00EA0513">
        <w:rPr>
          <w:rFonts w:cstheme="minorHAnsi"/>
          <w:i/>
          <w:sz w:val="24"/>
          <w:szCs w:val="24"/>
        </w:rPr>
        <w:t>:</w:t>
      </w:r>
      <w:r w:rsidR="00436E61">
        <w:rPr>
          <w:rFonts w:cstheme="minorHAnsi"/>
          <w:sz w:val="24"/>
          <w:szCs w:val="24"/>
        </w:rPr>
        <w:t xml:space="preserve"> </w:t>
      </w:r>
      <w:r w:rsidR="001A4DE1">
        <w:rPr>
          <w:rFonts w:cstheme="minorHAnsi"/>
          <w:sz w:val="24"/>
          <w:szCs w:val="24"/>
        </w:rPr>
        <w:t>What funding should be</w:t>
      </w:r>
      <w:r w:rsidR="00EA0513">
        <w:rPr>
          <w:rFonts w:cstheme="minorHAnsi"/>
          <w:sz w:val="24"/>
          <w:szCs w:val="24"/>
        </w:rPr>
        <w:t xml:space="preserve"> </w:t>
      </w:r>
      <w:r w:rsidR="00E94860">
        <w:rPr>
          <w:rFonts w:cstheme="minorHAnsi"/>
          <w:sz w:val="24"/>
          <w:szCs w:val="24"/>
        </w:rPr>
        <w:t>pursued to support the project?</w:t>
      </w:r>
    </w:p>
    <w:p w:rsidR="00EA0513" w:rsidRPr="00E94860" w:rsidRDefault="00E94860">
      <w:pPr>
        <w:rPr>
          <w:rFonts w:cstheme="minorHAnsi"/>
          <w:b/>
          <w:sz w:val="28"/>
          <w:szCs w:val="28"/>
        </w:rPr>
      </w:pPr>
      <w:r w:rsidRPr="00E94860">
        <w:rPr>
          <w:rFonts w:cstheme="minorHAnsi"/>
          <w:b/>
          <w:sz w:val="28"/>
          <w:szCs w:val="28"/>
        </w:rPr>
        <w:br/>
      </w:r>
      <w:r w:rsidR="00EA0513" w:rsidRPr="00E94860">
        <w:rPr>
          <w:rFonts w:cstheme="minorHAnsi"/>
          <w:b/>
          <w:sz w:val="28"/>
          <w:szCs w:val="28"/>
        </w:rPr>
        <w:t>Project Timeline</w:t>
      </w:r>
    </w:p>
    <w:p w:rsidR="00EA0513" w:rsidRPr="00965F0E" w:rsidRDefault="00EA0513">
      <w:pPr>
        <w:rPr>
          <w:rFonts w:cstheme="minorHAnsi"/>
          <w:i/>
          <w:sz w:val="24"/>
          <w:szCs w:val="24"/>
        </w:rPr>
      </w:pPr>
      <w:r w:rsidRPr="00965F0E">
        <w:rPr>
          <w:rFonts w:cstheme="minorHAnsi"/>
          <w:sz w:val="24"/>
          <w:szCs w:val="24"/>
          <w:u w:val="single"/>
        </w:rPr>
        <w:t>Friday, April 6</w:t>
      </w:r>
      <w:r w:rsidRPr="00965F0E">
        <w:rPr>
          <w:rFonts w:cstheme="minorHAnsi"/>
          <w:sz w:val="24"/>
          <w:szCs w:val="24"/>
          <w:u w:val="single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Introduce </w:t>
      </w:r>
      <w:r>
        <w:rPr>
          <w:rFonts w:cstheme="minorHAnsi"/>
          <w:i/>
          <w:sz w:val="24"/>
          <w:szCs w:val="24"/>
        </w:rPr>
        <w:t>Inclusive Communities Project Proposal</w:t>
      </w:r>
      <w:r w:rsidR="00965F0E">
        <w:rPr>
          <w:rFonts w:cstheme="minorHAnsi"/>
          <w:sz w:val="24"/>
          <w:szCs w:val="24"/>
        </w:rPr>
        <w:t xml:space="preserve"> and determine project/collaborators.  Conduct introductory research to begin developing project narrative.  </w:t>
      </w:r>
      <w:r w:rsidR="00965F0E" w:rsidRPr="00965F0E">
        <w:rPr>
          <w:rFonts w:cstheme="minorHAnsi"/>
          <w:i/>
          <w:sz w:val="24"/>
          <w:szCs w:val="24"/>
          <w:u w:val="single"/>
        </w:rPr>
        <w:t>Exit Slip</w:t>
      </w:r>
      <w:r w:rsidR="00965F0E" w:rsidRPr="00965F0E">
        <w:rPr>
          <w:rFonts w:cstheme="minorHAnsi"/>
          <w:i/>
          <w:sz w:val="24"/>
          <w:szCs w:val="24"/>
        </w:rPr>
        <w:t xml:space="preserve">: In a Google doc, document project option, collaborators, and emerging narrative.   </w:t>
      </w:r>
      <w:r w:rsidR="00965F0E">
        <w:rPr>
          <w:rFonts w:cstheme="minorHAnsi"/>
          <w:i/>
          <w:sz w:val="24"/>
          <w:szCs w:val="24"/>
        </w:rPr>
        <w:t xml:space="preserve">Share with Mrs. Trentanelli prior to the end of the block. </w:t>
      </w:r>
    </w:p>
    <w:p w:rsidR="00EA0513" w:rsidRDefault="00EA0513">
      <w:pPr>
        <w:rPr>
          <w:rFonts w:cstheme="minorHAnsi"/>
          <w:sz w:val="24"/>
          <w:szCs w:val="24"/>
        </w:rPr>
      </w:pPr>
      <w:r w:rsidRPr="00965F0E">
        <w:rPr>
          <w:rFonts w:cstheme="minorHAnsi"/>
          <w:sz w:val="24"/>
          <w:szCs w:val="24"/>
          <w:u w:val="single"/>
        </w:rPr>
        <w:t>Monday, April 9</w:t>
      </w:r>
      <w:r w:rsidRPr="00965F0E">
        <w:rPr>
          <w:rFonts w:cstheme="minorHAnsi"/>
          <w:sz w:val="24"/>
          <w:szCs w:val="24"/>
          <w:u w:val="single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</w:t>
      </w:r>
      <w:r w:rsidR="007B6C7D">
        <w:rPr>
          <w:rFonts w:cstheme="minorHAnsi"/>
          <w:sz w:val="24"/>
          <w:szCs w:val="24"/>
        </w:rPr>
        <w:t xml:space="preserve">Revise narrative, and </w:t>
      </w:r>
      <w:r w:rsidR="007B6C7D">
        <w:rPr>
          <w:rFonts w:cstheme="minorHAnsi"/>
          <w:sz w:val="24"/>
          <w:szCs w:val="24"/>
        </w:rPr>
        <w:t>begin developing</w:t>
      </w:r>
      <w:r w:rsidR="007B6C7D">
        <w:rPr>
          <w:rFonts w:cstheme="minorHAnsi"/>
          <w:sz w:val="24"/>
          <w:szCs w:val="24"/>
        </w:rPr>
        <w:t xml:space="preserve"> research, community partnership, and funding recommendation elements in class. </w:t>
      </w:r>
      <w:r w:rsidR="007B6C7D" w:rsidRPr="00113AD4">
        <w:rPr>
          <w:rFonts w:cstheme="minorHAnsi"/>
          <w:i/>
          <w:sz w:val="24"/>
          <w:szCs w:val="24"/>
          <w:u w:val="single"/>
        </w:rPr>
        <w:t>Exit Slip</w:t>
      </w:r>
      <w:r w:rsidR="007B6C7D" w:rsidRPr="00113AD4">
        <w:rPr>
          <w:rFonts w:cstheme="minorHAnsi"/>
          <w:i/>
          <w:sz w:val="24"/>
          <w:szCs w:val="24"/>
        </w:rPr>
        <w:t xml:space="preserve">: Share Google doc, documenting </w:t>
      </w:r>
      <w:r w:rsidR="007B6C7D">
        <w:rPr>
          <w:rFonts w:cstheme="minorHAnsi"/>
          <w:i/>
          <w:sz w:val="24"/>
          <w:szCs w:val="24"/>
        </w:rPr>
        <w:t>revisions/addition to all</w:t>
      </w:r>
      <w:r w:rsidR="007B6C7D" w:rsidRPr="00113AD4">
        <w:rPr>
          <w:rFonts w:cstheme="minorHAnsi"/>
          <w:i/>
          <w:sz w:val="24"/>
          <w:szCs w:val="24"/>
        </w:rPr>
        <w:t xml:space="preserve"> elements of the project proposal.  Mrs. Trentanelli will provided feedback by </w:t>
      </w:r>
      <w:r w:rsidR="007B6C7D">
        <w:rPr>
          <w:rFonts w:cstheme="minorHAnsi"/>
          <w:i/>
          <w:sz w:val="24"/>
          <w:szCs w:val="24"/>
        </w:rPr>
        <w:t>Tuesday</w:t>
      </w:r>
      <w:r w:rsidR="007B6C7D">
        <w:rPr>
          <w:rFonts w:cstheme="minorHAnsi"/>
          <w:i/>
          <w:sz w:val="24"/>
          <w:szCs w:val="24"/>
        </w:rPr>
        <w:t xml:space="preserve"> afternoon</w:t>
      </w:r>
      <w:r w:rsidR="007B6C7D" w:rsidRPr="00113AD4">
        <w:rPr>
          <w:rFonts w:cstheme="minorHAnsi"/>
          <w:i/>
          <w:sz w:val="24"/>
          <w:szCs w:val="24"/>
        </w:rPr>
        <w:t>.</w:t>
      </w:r>
    </w:p>
    <w:p w:rsidR="00EA0513" w:rsidRDefault="00EA0513" w:rsidP="00113AD4">
      <w:pPr>
        <w:rPr>
          <w:rFonts w:cstheme="minorHAnsi"/>
          <w:sz w:val="24"/>
          <w:szCs w:val="24"/>
        </w:rPr>
      </w:pPr>
      <w:r w:rsidRPr="00965F0E">
        <w:rPr>
          <w:rFonts w:cstheme="minorHAnsi"/>
          <w:sz w:val="24"/>
          <w:szCs w:val="24"/>
          <w:u w:val="single"/>
        </w:rPr>
        <w:t>Wednesday, April 11</w:t>
      </w:r>
      <w:r w:rsidRPr="00965F0E">
        <w:rPr>
          <w:rFonts w:cstheme="minorHAnsi"/>
          <w:sz w:val="24"/>
          <w:szCs w:val="24"/>
          <w:u w:val="single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</w:t>
      </w:r>
      <w:r w:rsidR="00113AD4">
        <w:rPr>
          <w:rFonts w:cstheme="minorHAnsi"/>
          <w:sz w:val="24"/>
          <w:szCs w:val="24"/>
        </w:rPr>
        <w:br/>
      </w:r>
      <w:r w:rsidR="00965F0E" w:rsidRPr="00113AD4">
        <w:rPr>
          <w:rFonts w:cstheme="minorHAnsi"/>
          <w:b/>
          <w:sz w:val="24"/>
          <w:szCs w:val="24"/>
        </w:rPr>
        <w:t>Block 1</w:t>
      </w:r>
      <w:r w:rsidR="00965F0E">
        <w:rPr>
          <w:rFonts w:cstheme="minorHAnsi"/>
          <w:sz w:val="24"/>
          <w:szCs w:val="24"/>
        </w:rPr>
        <w:t xml:space="preserve"> (7:30am-9:00am) and </w:t>
      </w:r>
      <w:r w:rsidR="00965F0E" w:rsidRPr="00113AD4">
        <w:rPr>
          <w:rFonts w:cstheme="minorHAnsi"/>
          <w:b/>
          <w:sz w:val="24"/>
          <w:szCs w:val="24"/>
        </w:rPr>
        <w:t>Block 2</w:t>
      </w:r>
      <w:r w:rsidR="00965F0E">
        <w:rPr>
          <w:rFonts w:cstheme="minorHAnsi"/>
          <w:sz w:val="24"/>
          <w:szCs w:val="24"/>
        </w:rPr>
        <w:t xml:space="preserve"> </w:t>
      </w:r>
      <w:r w:rsidR="00113AD4">
        <w:rPr>
          <w:rFonts w:cstheme="minorHAnsi"/>
          <w:sz w:val="24"/>
          <w:szCs w:val="24"/>
        </w:rPr>
        <w:t>(9:30am-11:00am) - Visit</w:t>
      </w:r>
      <w:r w:rsidR="00965F0E">
        <w:rPr>
          <w:rFonts w:cstheme="minorHAnsi"/>
          <w:sz w:val="24"/>
          <w:szCs w:val="24"/>
        </w:rPr>
        <w:t xml:space="preserve"> the Miracle League adaptive playground in Eastlake.  Breakfast provided.  No exit slip required today.  </w:t>
      </w:r>
      <w:r w:rsidR="00113AD4">
        <w:rPr>
          <w:rFonts w:cstheme="minorHAnsi"/>
          <w:sz w:val="24"/>
          <w:szCs w:val="24"/>
        </w:rPr>
        <w:br/>
      </w:r>
      <w:r w:rsidR="00965F0E" w:rsidRPr="00113AD4">
        <w:rPr>
          <w:rFonts w:cstheme="minorHAnsi"/>
          <w:b/>
          <w:sz w:val="24"/>
          <w:szCs w:val="24"/>
        </w:rPr>
        <w:t>Block</w:t>
      </w:r>
      <w:r w:rsidR="00113AD4" w:rsidRPr="00113AD4">
        <w:rPr>
          <w:rFonts w:cstheme="minorHAnsi"/>
          <w:b/>
          <w:sz w:val="24"/>
          <w:szCs w:val="24"/>
        </w:rPr>
        <w:t xml:space="preserve"> 6</w:t>
      </w:r>
      <w:r w:rsidR="00113AD4">
        <w:rPr>
          <w:rFonts w:cstheme="minorHAnsi"/>
          <w:sz w:val="24"/>
          <w:szCs w:val="24"/>
        </w:rPr>
        <w:t xml:space="preserve"> students – </w:t>
      </w:r>
      <w:r w:rsidR="007B6C7D">
        <w:rPr>
          <w:rFonts w:cstheme="minorHAnsi"/>
          <w:sz w:val="24"/>
          <w:szCs w:val="24"/>
        </w:rPr>
        <w:t>Engage with speaker on inclusion in the PSL classroom.</w:t>
      </w:r>
    </w:p>
    <w:p w:rsidR="00113AD4" w:rsidRDefault="00EA0513">
      <w:pPr>
        <w:rPr>
          <w:rFonts w:cstheme="minorHAnsi"/>
          <w:sz w:val="24"/>
          <w:szCs w:val="24"/>
        </w:rPr>
      </w:pPr>
      <w:r w:rsidRPr="00965F0E">
        <w:rPr>
          <w:rFonts w:cstheme="minorHAnsi"/>
          <w:sz w:val="24"/>
          <w:szCs w:val="24"/>
          <w:u w:val="single"/>
        </w:rPr>
        <w:t>Friday, April 13</w:t>
      </w:r>
      <w:r w:rsidRPr="00965F0E">
        <w:rPr>
          <w:rFonts w:cstheme="minorHAnsi"/>
          <w:sz w:val="24"/>
          <w:szCs w:val="24"/>
          <w:u w:val="single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</w:t>
      </w:r>
      <w:r w:rsidR="00113AD4">
        <w:rPr>
          <w:rFonts w:cstheme="minorHAnsi"/>
          <w:sz w:val="24"/>
          <w:szCs w:val="24"/>
        </w:rPr>
        <w:br/>
      </w:r>
      <w:r w:rsidR="00113AD4" w:rsidRPr="00113AD4">
        <w:rPr>
          <w:rFonts w:cstheme="minorHAnsi"/>
          <w:b/>
          <w:sz w:val="24"/>
          <w:szCs w:val="24"/>
        </w:rPr>
        <w:t>Block 1 and 2</w:t>
      </w:r>
      <w:r w:rsidR="00113AD4">
        <w:rPr>
          <w:rFonts w:cstheme="minorHAnsi"/>
          <w:sz w:val="24"/>
          <w:szCs w:val="24"/>
        </w:rPr>
        <w:t xml:space="preserve"> – </w:t>
      </w:r>
      <w:r w:rsidR="007B6C7D">
        <w:rPr>
          <w:rFonts w:cstheme="minorHAnsi"/>
          <w:sz w:val="24"/>
          <w:szCs w:val="24"/>
        </w:rPr>
        <w:t>Engage with speaker(s) on inclusion in the PSL classroom.</w:t>
      </w:r>
      <w:r w:rsidR="00965F0E">
        <w:rPr>
          <w:rFonts w:cstheme="minorHAnsi"/>
          <w:sz w:val="24"/>
          <w:szCs w:val="24"/>
        </w:rPr>
        <w:t xml:space="preserve"> </w:t>
      </w:r>
      <w:r w:rsidR="00113AD4">
        <w:rPr>
          <w:rFonts w:cstheme="minorHAnsi"/>
          <w:sz w:val="24"/>
          <w:szCs w:val="24"/>
        </w:rPr>
        <w:br/>
      </w:r>
      <w:r w:rsidR="00113AD4" w:rsidRPr="00113AD4">
        <w:rPr>
          <w:rFonts w:cstheme="minorHAnsi"/>
          <w:b/>
          <w:sz w:val="24"/>
          <w:szCs w:val="24"/>
        </w:rPr>
        <w:t>Block 6</w:t>
      </w:r>
      <w:r w:rsidR="00113AD4">
        <w:rPr>
          <w:rFonts w:cstheme="minorHAnsi"/>
          <w:sz w:val="24"/>
          <w:szCs w:val="24"/>
        </w:rPr>
        <w:t xml:space="preserve"> (1:30pm-3:00pm) - </w:t>
      </w:r>
      <w:r w:rsidR="00113AD4">
        <w:rPr>
          <w:rFonts w:cstheme="minorHAnsi"/>
          <w:sz w:val="24"/>
          <w:szCs w:val="24"/>
        </w:rPr>
        <w:t xml:space="preserve">Visit the Miracle League adaptive playground in Eastlake.  </w:t>
      </w:r>
      <w:r w:rsidR="00113AD4">
        <w:rPr>
          <w:rFonts w:cstheme="minorHAnsi"/>
          <w:sz w:val="24"/>
          <w:szCs w:val="24"/>
        </w:rPr>
        <w:t>Snacks</w:t>
      </w:r>
      <w:r w:rsidR="00113AD4">
        <w:rPr>
          <w:rFonts w:cstheme="minorHAnsi"/>
          <w:sz w:val="24"/>
          <w:szCs w:val="24"/>
        </w:rPr>
        <w:t xml:space="preserve"> provided.  No exit slip required today.</w:t>
      </w:r>
      <w:r w:rsidR="00113AD4">
        <w:rPr>
          <w:rFonts w:cstheme="minorHAnsi"/>
          <w:sz w:val="24"/>
          <w:szCs w:val="24"/>
        </w:rPr>
        <w:t xml:space="preserve"> </w:t>
      </w:r>
    </w:p>
    <w:p w:rsidR="00002B05" w:rsidRDefault="00EA0513">
      <w:pPr>
        <w:rPr>
          <w:rFonts w:cstheme="minorHAnsi"/>
          <w:sz w:val="24"/>
          <w:szCs w:val="24"/>
        </w:rPr>
      </w:pPr>
      <w:r w:rsidRPr="00113AD4">
        <w:rPr>
          <w:rFonts w:cstheme="minorHAnsi"/>
          <w:sz w:val="24"/>
          <w:szCs w:val="24"/>
          <w:u w:val="single"/>
        </w:rPr>
        <w:t xml:space="preserve">Monday, April </w:t>
      </w:r>
      <w:r w:rsidR="00113AD4" w:rsidRPr="00113AD4">
        <w:rPr>
          <w:rFonts w:cstheme="minorHAnsi"/>
          <w:sz w:val="24"/>
          <w:szCs w:val="24"/>
          <w:u w:val="single"/>
        </w:rPr>
        <w:t>16</w:t>
      </w:r>
      <w:r w:rsidR="00113AD4" w:rsidRPr="00113AD4">
        <w:rPr>
          <w:rFonts w:cstheme="minorHAnsi"/>
          <w:sz w:val="24"/>
          <w:szCs w:val="24"/>
          <w:u w:val="single"/>
          <w:vertAlign w:val="superscript"/>
        </w:rPr>
        <w:t>th</w:t>
      </w:r>
      <w:r w:rsidR="00113AD4" w:rsidRPr="00113AD4">
        <w:rPr>
          <w:rFonts w:cstheme="minorHAnsi"/>
          <w:sz w:val="24"/>
          <w:szCs w:val="24"/>
          <w:u w:val="single"/>
        </w:rPr>
        <w:t xml:space="preserve"> – Thursday, April 19</w:t>
      </w:r>
      <w:r w:rsidR="00113AD4" w:rsidRPr="00113AD4">
        <w:rPr>
          <w:rFonts w:cstheme="minorHAnsi"/>
          <w:sz w:val="24"/>
          <w:szCs w:val="24"/>
          <w:u w:val="single"/>
          <w:vertAlign w:val="superscript"/>
        </w:rPr>
        <w:t>th</w:t>
      </w:r>
      <w:r w:rsidR="00113AD4">
        <w:rPr>
          <w:rFonts w:cstheme="minorHAnsi"/>
          <w:sz w:val="24"/>
          <w:szCs w:val="24"/>
        </w:rPr>
        <w:t xml:space="preserve"> –</w:t>
      </w:r>
      <w:r w:rsidR="007B6C7D">
        <w:rPr>
          <w:rFonts w:cstheme="minorHAnsi"/>
          <w:sz w:val="24"/>
          <w:szCs w:val="24"/>
        </w:rPr>
        <w:t xml:space="preserve"> Using feedback, revise/complete</w:t>
      </w:r>
      <w:r w:rsidR="00113AD4">
        <w:rPr>
          <w:rFonts w:cstheme="minorHAnsi"/>
          <w:sz w:val="24"/>
          <w:szCs w:val="24"/>
        </w:rPr>
        <w:t xml:space="preserve"> proposal and share final draft with Mrs. Trentanelli by 12noon on Thursday, April 19</w:t>
      </w:r>
      <w:r w:rsidR="00113AD4" w:rsidRPr="00113AD4">
        <w:rPr>
          <w:rFonts w:cstheme="minorHAnsi"/>
          <w:sz w:val="24"/>
          <w:szCs w:val="24"/>
          <w:vertAlign w:val="superscript"/>
        </w:rPr>
        <w:t>th</w:t>
      </w:r>
      <w:r w:rsidR="00113AD4">
        <w:rPr>
          <w:rFonts w:cstheme="minorHAnsi"/>
          <w:sz w:val="24"/>
          <w:szCs w:val="24"/>
        </w:rPr>
        <w:t xml:space="preserve">. </w:t>
      </w:r>
    </w:p>
    <w:p w:rsidR="00002B05" w:rsidRDefault="00002B05" w:rsidP="00E9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4"/>
          <w:szCs w:val="24"/>
        </w:rPr>
      </w:pPr>
      <w:r w:rsidRPr="00E94860">
        <w:rPr>
          <w:rFonts w:cstheme="minorHAnsi"/>
          <w:b/>
          <w:sz w:val="28"/>
          <w:szCs w:val="28"/>
        </w:rPr>
        <w:t xml:space="preserve">FAQ’s </w:t>
      </w:r>
      <w:r>
        <w:rPr>
          <w:rFonts w:cstheme="minorHAnsi"/>
          <w:sz w:val="24"/>
          <w:szCs w:val="24"/>
        </w:rPr>
        <w:br/>
      </w:r>
      <w:r w:rsidRPr="00002B05">
        <w:rPr>
          <w:rFonts w:cstheme="minorHAnsi"/>
          <w:i/>
          <w:sz w:val="24"/>
          <w:szCs w:val="24"/>
        </w:rPr>
        <w:t>Can more than one group choose Option A?</w:t>
      </w:r>
      <w:r>
        <w:rPr>
          <w:rFonts w:cstheme="minorHAnsi"/>
          <w:sz w:val="24"/>
          <w:szCs w:val="24"/>
        </w:rPr>
        <w:t xml:space="preserve">  </w:t>
      </w:r>
      <w:r w:rsidR="00E9486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Absolutely!  The more creative people who working to address this project, the more successful we will be. </w:t>
      </w:r>
      <w:r>
        <w:rPr>
          <w:rFonts w:cstheme="minorHAnsi"/>
          <w:sz w:val="24"/>
          <w:szCs w:val="24"/>
        </w:rPr>
        <w:br/>
      </w:r>
      <w:r w:rsidRPr="00E94860">
        <w:rPr>
          <w:rFonts w:cstheme="minorHAnsi"/>
          <w:i/>
          <w:sz w:val="24"/>
          <w:szCs w:val="24"/>
        </w:rPr>
        <w:t>Do we have to go on the field trip even if we choose Option B?</w:t>
      </w:r>
      <w:r>
        <w:rPr>
          <w:rFonts w:cstheme="minorHAnsi"/>
          <w:sz w:val="24"/>
          <w:szCs w:val="24"/>
        </w:rPr>
        <w:t xml:space="preserve">  </w:t>
      </w:r>
      <w:r w:rsidR="00E9486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Yes!  Why wouldn’t you want to go to a playground?</w:t>
      </w:r>
      <w:r w:rsidR="00E94860">
        <w:rPr>
          <w:rFonts w:cstheme="minorHAnsi"/>
          <w:sz w:val="24"/>
          <w:szCs w:val="24"/>
        </w:rPr>
        <w:br/>
      </w:r>
      <w:r w:rsidR="00E94860" w:rsidRPr="00E94860">
        <w:rPr>
          <w:rFonts w:cstheme="minorHAnsi"/>
          <w:i/>
          <w:sz w:val="24"/>
          <w:szCs w:val="24"/>
        </w:rPr>
        <w:t>What should the proposal “look” like?</w:t>
      </w:r>
      <w:r w:rsidR="00E94860">
        <w:rPr>
          <w:rFonts w:cstheme="minorHAnsi"/>
          <w:sz w:val="24"/>
          <w:szCs w:val="24"/>
        </w:rPr>
        <w:t xml:space="preserve">  </w:t>
      </w:r>
      <w:r w:rsidR="00E94860">
        <w:rPr>
          <w:rFonts w:cstheme="minorHAnsi"/>
          <w:sz w:val="24"/>
          <w:szCs w:val="24"/>
        </w:rPr>
        <w:br/>
        <w:t>That is up to you.   I shared the elements I want to see, and outlined the rubric areas I will be assessing.  As long as you address those, you are free to design a proposal that is professional, polished, and creative.</w:t>
      </w:r>
    </w:p>
    <w:sectPr w:rsidR="00002B05" w:rsidSect="00F25E0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3E" w:rsidRDefault="00A3113E" w:rsidP="00EA0513">
      <w:pPr>
        <w:spacing w:after="0" w:line="240" w:lineRule="auto"/>
      </w:pPr>
      <w:r>
        <w:separator/>
      </w:r>
    </w:p>
  </w:endnote>
  <w:endnote w:type="continuationSeparator" w:id="0">
    <w:p w:rsidR="00A3113E" w:rsidRDefault="00A3113E" w:rsidP="00EA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3E" w:rsidRDefault="00A3113E" w:rsidP="00EA0513">
      <w:pPr>
        <w:spacing w:after="0" w:line="240" w:lineRule="auto"/>
      </w:pPr>
      <w:r>
        <w:separator/>
      </w:r>
    </w:p>
  </w:footnote>
  <w:footnote w:type="continuationSeparator" w:id="0">
    <w:p w:rsidR="00A3113E" w:rsidRDefault="00A3113E" w:rsidP="00EA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13" w:rsidRDefault="00EA0513">
    <w:pPr>
      <w:pStyle w:val="Header"/>
      <w:rPr>
        <w:sz w:val="36"/>
        <w:szCs w:val="36"/>
      </w:rPr>
    </w:pPr>
    <w:r w:rsidRPr="00EA0513">
      <w:rPr>
        <w:sz w:val="36"/>
        <w:szCs w:val="36"/>
      </w:rPr>
      <w:t>Inclusive Communities Project Proposal</w:t>
    </w:r>
  </w:p>
  <w:p w:rsidR="00EA0513" w:rsidRPr="00EA0513" w:rsidRDefault="00EA0513">
    <w:pPr>
      <w:pStyle w:val="Header"/>
      <w:rPr>
        <w:sz w:val="24"/>
        <w:szCs w:val="24"/>
      </w:rPr>
    </w:pPr>
    <w:r w:rsidRPr="00EA0513">
      <w:rPr>
        <w:sz w:val="24"/>
        <w:szCs w:val="24"/>
      </w:rPr>
      <w:t>Perry Service Learning Honors Seminar Spring 2018</w:t>
    </w:r>
  </w:p>
  <w:p w:rsidR="00EA0513" w:rsidRDefault="00EA05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0B"/>
    <w:rsid w:val="00002B05"/>
    <w:rsid w:val="00113AD4"/>
    <w:rsid w:val="001A4DE1"/>
    <w:rsid w:val="00436E61"/>
    <w:rsid w:val="005F7C02"/>
    <w:rsid w:val="0077066F"/>
    <w:rsid w:val="007B6C7D"/>
    <w:rsid w:val="00965F0E"/>
    <w:rsid w:val="00A3113E"/>
    <w:rsid w:val="00B25E92"/>
    <w:rsid w:val="00DE7466"/>
    <w:rsid w:val="00E94860"/>
    <w:rsid w:val="00EA0513"/>
    <w:rsid w:val="00F2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CD7A"/>
  <w15:chartTrackingRefBased/>
  <w15:docId w15:val="{E7A8F99B-0DD9-48B1-8158-AB8B6FFE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513"/>
  </w:style>
  <w:style w:type="paragraph" w:styleId="Footer">
    <w:name w:val="footer"/>
    <w:basedOn w:val="Normal"/>
    <w:link w:val="FooterChar"/>
    <w:uiPriority w:val="99"/>
    <w:unhideWhenUsed/>
    <w:rsid w:val="00EA0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513"/>
  </w:style>
  <w:style w:type="paragraph" w:styleId="ListParagraph">
    <w:name w:val="List Paragraph"/>
    <w:basedOn w:val="Normal"/>
    <w:uiPriority w:val="34"/>
    <w:qFormat/>
    <w:rsid w:val="00EA05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Trentanelli, Allison</dc:creator>
  <cp:keywords/>
  <dc:description/>
  <cp:lastModifiedBy>Trentanelli, Allison</cp:lastModifiedBy>
  <cp:revision>1</cp:revision>
  <cp:lastPrinted>2018-04-04T17:18:00Z</cp:lastPrinted>
  <dcterms:created xsi:type="dcterms:W3CDTF">2018-04-04T15:40:00Z</dcterms:created>
  <dcterms:modified xsi:type="dcterms:W3CDTF">2018-04-04T18:05:00Z</dcterms:modified>
</cp:coreProperties>
</file>