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B0" w:rsidRPr="006E64B0" w:rsidRDefault="006E64B0">
      <w:pPr>
        <w:rPr>
          <w:rFonts w:cstheme="minorHAnsi"/>
          <w:color w:val="3E382A"/>
          <w:shd w:val="clear" w:color="auto" w:fill="FFFFFF"/>
        </w:rPr>
      </w:pPr>
      <w:r w:rsidRPr="00024795">
        <w:rPr>
          <w:rFonts w:cstheme="minorHAnsi"/>
          <w:b/>
          <w:noProof/>
          <w:color w:val="3E382A"/>
          <w:sz w:val="36"/>
          <w:szCs w:val="36"/>
          <w:shd w:val="clear" w:color="auto" w:fill="FFFFFF"/>
        </w:rPr>
        <w:drawing>
          <wp:anchor distT="0" distB="0" distL="114300" distR="114300" simplePos="0" relativeHeight="251658240" behindDoc="0" locked="0" layoutInCell="1" allowOverlap="1" wp14:anchorId="0E7AD80C" wp14:editId="19BF0A0C">
            <wp:simplePos x="0" y="0"/>
            <wp:positionH relativeFrom="margin">
              <wp:posOffset>4244340</wp:posOffset>
            </wp:positionH>
            <wp:positionV relativeFrom="paragraph">
              <wp:posOffset>13335</wp:posOffset>
            </wp:positionV>
            <wp:extent cx="2584450" cy="1543050"/>
            <wp:effectExtent l="19050" t="19050" r="2540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jpg"/>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584450"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24795">
        <w:rPr>
          <w:rFonts w:cstheme="minorHAnsi"/>
          <w:b/>
          <w:color w:val="3E382A"/>
          <w:sz w:val="36"/>
          <w:szCs w:val="36"/>
          <w:shd w:val="clear" w:color="auto" w:fill="FFFFFF"/>
        </w:rPr>
        <w:t>PSL ANNUAL FUND CAMPAIGN</w:t>
      </w:r>
      <w:r w:rsidR="00024795">
        <w:rPr>
          <w:rFonts w:cstheme="minorHAnsi"/>
          <w:b/>
          <w:color w:val="3E382A"/>
          <w:sz w:val="36"/>
          <w:szCs w:val="36"/>
          <w:shd w:val="clear" w:color="auto" w:fill="FFFFFF"/>
        </w:rPr>
        <w:br/>
      </w:r>
      <w:r w:rsidRPr="006E64B0">
        <w:rPr>
          <w:rFonts w:cstheme="minorHAnsi"/>
          <w:color w:val="3E382A"/>
          <w:shd w:val="clear" w:color="auto" w:fill="FFFFFF"/>
        </w:rPr>
        <w:t>​As Thanksgiving approaches it seems appropriate that we</w:t>
      </w:r>
      <w:r w:rsidR="00024795">
        <w:rPr>
          <w:rFonts w:cstheme="minorHAnsi"/>
          <w:color w:val="3E382A"/>
          <w:shd w:val="clear" w:color="auto" w:fill="FFFFFF"/>
        </w:rPr>
        <w:t xml:space="preserve"> pause and thank the </w:t>
      </w:r>
      <w:r w:rsidRPr="006E64B0">
        <w:rPr>
          <w:rFonts w:cstheme="minorHAnsi"/>
          <w:color w:val="3E382A"/>
          <w:shd w:val="clear" w:color="auto" w:fill="FFFFFF"/>
        </w:rPr>
        <w:t>organizations that provide us with meaningfu</w:t>
      </w:r>
      <w:r w:rsidR="00024795">
        <w:rPr>
          <w:rFonts w:cstheme="minorHAnsi"/>
          <w:color w:val="3E382A"/>
          <w:shd w:val="clear" w:color="auto" w:fill="FFFFFF"/>
        </w:rPr>
        <w:t xml:space="preserve">l service opportunities </w:t>
      </w:r>
      <w:r w:rsidRPr="006E64B0">
        <w:rPr>
          <w:rFonts w:cstheme="minorHAnsi"/>
          <w:color w:val="3E382A"/>
          <w:shd w:val="clear" w:color="auto" w:fill="FFFFFF"/>
        </w:rPr>
        <w:t xml:space="preserve">Furthermore, it is a good time to seek the support of the community that we serve.  Each </w:t>
      </w:r>
      <w:r w:rsidR="00024795">
        <w:rPr>
          <w:rFonts w:cstheme="minorHAnsi"/>
          <w:color w:val="3E382A"/>
          <w:shd w:val="clear" w:color="auto" w:fill="FFFFFF"/>
        </w:rPr>
        <w:t>year PSL</w:t>
      </w:r>
      <w:r w:rsidRPr="006E64B0">
        <w:rPr>
          <w:rFonts w:cstheme="minorHAnsi"/>
          <w:color w:val="3E382A"/>
          <w:shd w:val="clear" w:color="auto" w:fill="FFFFFF"/>
        </w:rPr>
        <w:t xml:space="preserve"> program facilitates programs that invest thousands of dollars into meeting unmet needs in our region. A</w:t>
      </w:r>
      <w:r w:rsidR="00024795">
        <w:rPr>
          <w:rFonts w:cstheme="minorHAnsi"/>
          <w:color w:val="3E382A"/>
          <w:shd w:val="clear" w:color="auto" w:fill="FFFFFF"/>
        </w:rPr>
        <w:t>nnual expenses PSL</w:t>
      </w:r>
      <w:r w:rsidRPr="006E64B0">
        <w:rPr>
          <w:rFonts w:cstheme="minorHAnsi"/>
          <w:color w:val="3E382A"/>
          <w:shd w:val="clear" w:color="auto" w:fill="FFFFFF"/>
        </w:rPr>
        <w:t xml:space="preserve"> programs </w:t>
      </w:r>
      <w:r w:rsidR="00024795">
        <w:rPr>
          <w:rFonts w:cstheme="minorHAnsi"/>
          <w:color w:val="3E382A"/>
          <w:shd w:val="clear" w:color="auto" w:fill="FFFFFF"/>
        </w:rPr>
        <w:t>will total $13,597 this year.</w:t>
      </w:r>
    </w:p>
    <w:p w:rsidR="00024795" w:rsidRDefault="00024795" w:rsidP="006E64B0">
      <w:pPr>
        <w:spacing w:after="0" w:line="240" w:lineRule="auto"/>
        <w:rPr>
          <w:rFonts w:eastAsia="Times New Roman" w:cstheme="minorHAnsi"/>
          <w:b/>
          <w:color w:val="3E382A"/>
          <w:shd w:val="clear" w:color="auto" w:fill="FFFFFF"/>
        </w:rPr>
      </w:pPr>
      <w:r>
        <w:rPr>
          <w:rFonts w:eastAsia="Times New Roman" w:cstheme="minorHAnsi"/>
          <w:b/>
          <w:color w:val="3E382A"/>
          <w:shd w:val="clear" w:color="auto" w:fill="FFFFFF"/>
        </w:rPr>
        <w:t>WE NEED YOUR HELP</w:t>
      </w:r>
    </w:p>
    <w:p w:rsidR="00024795" w:rsidRPr="006E64B0" w:rsidRDefault="006E64B0" w:rsidP="008A1767">
      <w:pPr>
        <w:spacing w:after="0" w:line="240" w:lineRule="auto"/>
        <w:rPr>
          <w:rFonts w:cstheme="minorHAnsi"/>
          <w:color w:val="3E382A"/>
          <w:shd w:val="clear" w:color="auto" w:fill="FFFFFF"/>
        </w:rPr>
      </w:pPr>
      <w:r w:rsidRPr="006E64B0">
        <w:rPr>
          <w:rFonts w:eastAsia="Times New Roman" w:cstheme="minorHAnsi"/>
          <w:color w:val="3E382A"/>
          <w:shd w:val="clear" w:color="auto" w:fill="FFFFFF"/>
        </w:rPr>
        <w:t>E</w:t>
      </w:r>
      <w:r w:rsidR="008A1767">
        <w:rPr>
          <w:rFonts w:eastAsia="Times New Roman" w:cstheme="minorHAnsi"/>
          <w:color w:val="3E382A"/>
          <w:shd w:val="clear" w:color="auto" w:fill="FFFFFF"/>
        </w:rPr>
        <w:t>ach PSL student will</w:t>
      </w:r>
      <w:r w:rsidRPr="006E64B0">
        <w:rPr>
          <w:rFonts w:eastAsia="Times New Roman" w:cstheme="minorHAnsi"/>
          <w:color w:val="3E382A"/>
          <w:shd w:val="clear" w:color="auto" w:fill="FFFFFF"/>
        </w:rPr>
        <w:t xml:space="preserve"> send 10 emails (8 to PHS alumni and 2 to family members of your choice) during today's class in an effort to secure donations </w:t>
      </w:r>
      <w:r w:rsidR="008A1767">
        <w:rPr>
          <w:rFonts w:eastAsia="Times New Roman" w:cstheme="minorHAnsi"/>
          <w:color w:val="3E382A"/>
          <w:shd w:val="clear" w:color="auto" w:fill="FFFFFF"/>
        </w:rPr>
        <w:t xml:space="preserve">to the annual fund.  This represents </w:t>
      </w:r>
      <w:r w:rsidRPr="006E64B0">
        <w:rPr>
          <w:rFonts w:eastAsia="Times New Roman" w:cstheme="minorHAnsi"/>
          <w:color w:val="3E382A"/>
          <w:shd w:val="clear" w:color="auto" w:fill="FFFFFF"/>
        </w:rPr>
        <w:t xml:space="preserve">a summative </w:t>
      </w:r>
      <w:r w:rsidR="008A1767">
        <w:rPr>
          <w:rFonts w:eastAsia="Times New Roman" w:cstheme="minorHAnsi"/>
          <w:color w:val="3E382A"/>
          <w:shd w:val="clear" w:color="auto" w:fill="FFFFFF"/>
        </w:rPr>
        <w:t>exam grade for objective #7 (</w:t>
      </w:r>
      <w:r w:rsidR="00024795">
        <w:rPr>
          <w:rFonts w:cstheme="minorHAnsi"/>
          <w:color w:val="3E382A"/>
          <w:shd w:val="clear" w:color="auto" w:fill="FFFFFF"/>
        </w:rPr>
        <w:t>Demonstrate command of</w:t>
      </w:r>
      <w:r w:rsidR="00024795" w:rsidRPr="006E64B0">
        <w:rPr>
          <w:rFonts w:cstheme="minorHAnsi"/>
          <w:color w:val="3E382A"/>
          <w:shd w:val="clear" w:color="auto" w:fill="FFFFFF"/>
        </w:rPr>
        <w:t xml:space="preserve"> standard English when writing</w:t>
      </w:r>
      <w:r w:rsidR="008A1767">
        <w:rPr>
          <w:rFonts w:cstheme="minorHAnsi"/>
          <w:color w:val="3E382A"/>
          <w:shd w:val="clear" w:color="auto" w:fill="FFFFFF"/>
        </w:rPr>
        <w:t>) and #15 (</w:t>
      </w:r>
      <w:r w:rsidR="00024795" w:rsidRPr="006E64B0">
        <w:rPr>
          <w:rFonts w:cstheme="minorHAnsi"/>
          <w:color w:val="3E382A"/>
          <w:shd w:val="clear" w:color="auto" w:fill="FFFFFF"/>
        </w:rPr>
        <w:t>Contribute to the Common Good Through Various Channels</w:t>
      </w:r>
      <w:r w:rsidR="008A1767">
        <w:rPr>
          <w:rFonts w:cstheme="minorHAnsi"/>
          <w:color w:val="3E382A"/>
          <w:shd w:val="clear" w:color="auto" w:fill="FFFFFF"/>
        </w:rPr>
        <w:t>).</w:t>
      </w:r>
    </w:p>
    <w:p w:rsidR="008A1767" w:rsidRDefault="008A1767" w:rsidP="00024795">
      <w:pPr>
        <w:spacing w:after="0" w:line="240" w:lineRule="auto"/>
        <w:rPr>
          <w:rFonts w:eastAsia="Times New Roman" w:cstheme="minorHAnsi"/>
          <w:color w:val="3E382A"/>
        </w:rPr>
      </w:pPr>
      <w:r>
        <w:rPr>
          <w:rFonts w:eastAsia="Times New Roman" w:cstheme="minorHAnsi"/>
          <w:color w:val="3E382A"/>
          <w:shd w:val="clear" w:color="auto" w:fill="FFFFFF"/>
        </w:rPr>
        <w:t>Check your email for alumni you are assigned to contact.  Then follow these steps before copying the message below:</w:t>
      </w:r>
      <w:r>
        <w:rPr>
          <w:rFonts w:eastAsia="Times New Roman" w:cstheme="minorHAnsi"/>
          <w:color w:val="3E382A"/>
          <w:shd w:val="clear" w:color="auto" w:fill="FFFFFF"/>
        </w:rPr>
        <w:br/>
        <w:t xml:space="preserve">  </w:t>
      </w:r>
    </w:p>
    <w:p w:rsidR="006E64B0" w:rsidRPr="00024795" w:rsidRDefault="006E64B0" w:rsidP="00024795">
      <w:pPr>
        <w:pStyle w:val="ListParagraph"/>
        <w:numPr>
          <w:ilvl w:val="0"/>
          <w:numId w:val="1"/>
        </w:numPr>
        <w:spacing w:after="0" w:line="240" w:lineRule="auto"/>
        <w:rPr>
          <w:rFonts w:eastAsia="Times New Roman" w:cstheme="minorHAnsi"/>
          <w:color w:val="3E382A"/>
        </w:rPr>
      </w:pPr>
      <w:r w:rsidRPr="00024795">
        <w:rPr>
          <w:rFonts w:eastAsia="Times New Roman" w:cstheme="minorHAnsi"/>
          <w:color w:val="3E382A"/>
        </w:rPr>
        <w:t>Do NOT send a group message to all of the alumni that you are responsible for.  Emails with multiple addresses are more likely to get flagged by spam filters.</w:t>
      </w:r>
    </w:p>
    <w:p w:rsidR="006E64B0" w:rsidRPr="006E64B0" w:rsidRDefault="006E64B0" w:rsidP="00024795">
      <w:pPr>
        <w:numPr>
          <w:ilvl w:val="0"/>
          <w:numId w:val="1"/>
        </w:numPr>
        <w:shd w:val="clear" w:color="auto" w:fill="FFFFFF"/>
        <w:spacing w:before="100" w:beforeAutospacing="1" w:after="0" w:line="240" w:lineRule="auto"/>
        <w:rPr>
          <w:rFonts w:eastAsia="Times New Roman" w:cstheme="minorHAnsi"/>
          <w:color w:val="3E382A"/>
        </w:rPr>
      </w:pPr>
      <w:r w:rsidRPr="006E64B0">
        <w:rPr>
          <w:rFonts w:eastAsia="Times New Roman" w:cstheme="minorHAnsi"/>
          <w:color w:val="3E382A"/>
        </w:rPr>
        <w:t>Your subject line should read:  Perry High School - Make a Gift.  Make a Difference.</w:t>
      </w:r>
    </w:p>
    <w:p w:rsidR="006E64B0" w:rsidRPr="006E64B0" w:rsidRDefault="006E64B0" w:rsidP="00024795">
      <w:pPr>
        <w:numPr>
          <w:ilvl w:val="0"/>
          <w:numId w:val="1"/>
        </w:numPr>
        <w:shd w:val="clear" w:color="auto" w:fill="FFFFFF"/>
        <w:spacing w:before="100" w:beforeAutospacing="1" w:after="0" w:line="240" w:lineRule="auto"/>
        <w:rPr>
          <w:rFonts w:eastAsia="Times New Roman" w:cstheme="minorHAnsi"/>
          <w:color w:val="3E382A"/>
        </w:rPr>
      </w:pPr>
      <w:r w:rsidRPr="006E64B0">
        <w:rPr>
          <w:rFonts w:eastAsia="Times New Roman" w:cstheme="minorHAnsi"/>
          <w:color w:val="3E382A"/>
        </w:rPr>
        <w:t>Carbon copy (Cc:) soederm@perry-lake.org and trentanellia@perry-lake.org on every message.</w:t>
      </w:r>
    </w:p>
    <w:p w:rsidR="006E64B0" w:rsidRPr="006E64B0" w:rsidRDefault="006E64B0" w:rsidP="00024795">
      <w:pPr>
        <w:numPr>
          <w:ilvl w:val="0"/>
          <w:numId w:val="1"/>
        </w:numPr>
        <w:shd w:val="clear" w:color="auto" w:fill="FFFFFF"/>
        <w:spacing w:before="100" w:beforeAutospacing="1" w:after="150" w:line="240" w:lineRule="auto"/>
        <w:rPr>
          <w:rFonts w:eastAsia="Times New Roman" w:cstheme="minorHAnsi"/>
          <w:color w:val="3E382A"/>
        </w:rPr>
      </w:pPr>
      <w:r w:rsidRPr="006E64B0">
        <w:rPr>
          <w:rFonts w:eastAsia="Times New Roman" w:cstheme="minorHAnsi"/>
          <w:color w:val="3E382A"/>
        </w:rPr>
        <w:t>Personalize EVERY salutation</w:t>
      </w:r>
      <w:proofErr w:type="gramStart"/>
      <w:r w:rsidRPr="006E64B0">
        <w:rPr>
          <w:rFonts w:eastAsia="Times New Roman" w:cstheme="minorHAnsi"/>
          <w:color w:val="3E382A"/>
        </w:rPr>
        <w:t>:  (</w:t>
      </w:r>
      <w:proofErr w:type="gramEnd"/>
      <w:r w:rsidRPr="006E64B0">
        <w:rPr>
          <w:rFonts w:eastAsia="Times New Roman" w:cstheme="minorHAnsi"/>
          <w:color w:val="3E382A"/>
        </w:rPr>
        <w:t>i.e. Dear Mr. Smith or Dear Ms. Smith)  followed by a comma.</w:t>
      </w:r>
    </w:p>
    <w:p w:rsidR="00024795" w:rsidRPr="00024795" w:rsidRDefault="00024795" w:rsidP="00024795">
      <w:p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Dear ____________,</w:t>
      </w:r>
    </w:p>
    <w:p w:rsidR="00024795" w:rsidRPr="00024795" w:rsidRDefault="006E64B0" w:rsidP="00024795">
      <w:pPr>
        <w:shd w:val="clear" w:color="auto" w:fill="FFFFFF"/>
        <w:spacing w:beforeAutospacing="1" w:after="0" w:line="240" w:lineRule="auto"/>
        <w:rPr>
          <w:rFonts w:eastAsia="Times New Roman" w:cstheme="minorHAnsi"/>
          <w:color w:val="3E382A"/>
          <w:sz w:val="18"/>
          <w:szCs w:val="18"/>
        </w:rPr>
      </w:pPr>
      <w:r w:rsidRPr="006E64B0">
        <w:rPr>
          <w:rFonts w:eastAsia="Times New Roman" w:cstheme="minorHAnsi"/>
          <w:color w:val="3E382A"/>
          <w:sz w:val="18"/>
          <w:szCs w:val="18"/>
        </w:rPr>
        <w:t>I am currently a senior at Perry High School participating in the Perry Service Learning (PSL) program.  Despite the pandemic, PSL students have already participated in over 900 service activities totaling 1,900 hours of service since August.  In the weeks</w:t>
      </w:r>
      <w:r w:rsidR="00024795" w:rsidRPr="00024795">
        <w:rPr>
          <w:rFonts w:eastAsia="Times New Roman" w:cstheme="minorHAnsi"/>
          <w:color w:val="3E382A"/>
          <w:sz w:val="18"/>
          <w:szCs w:val="18"/>
        </w:rPr>
        <w:t xml:space="preserve"> ahead students will:</w:t>
      </w:r>
    </w:p>
    <w:p w:rsidR="00024795" w:rsidRPr="00024795" w:rsidRDefault="006E64B0" w:rsidP="00024795">
      <w:pPr>
        <w:pStyle w:val="ListParagraph"/>
        <w:numPr>
          <w:ilvl w:val="0"/>
          <w:numId w:val="4"/>
        </w:num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participate in Shantytown, an overnight event to raise awareness about homelessness in our community;</w:t>
      </w:r>
    </w:p>
    <w:p w:rsidR="00024795" w:rsidRPr="00024795" w:rsidRDefault="006E64B0" w:rsidP="00024795">
      <w:pPr>
        <w:pStyle w:val="ListParagraph"/>
        <w:numPr>
          <w:ilvl w:val="0"/>
          <w:numId w:val="4"/>
        </w:num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award </w:t>
      </w:r>
      <w:r w:rsidRPr="00024795">
        <w:rPr>
          <w:rFonts w:eastAsia="Times New Roman" w:cstheme="minorHAnsi"/>
          <w:b/>
          <w:bCs/>
          <w:color w:val="3E382A"/>
          <w:sz w:val="18"/>
          <w:szCs w:val="18"/>
        </w:rPr>
        <w:t>$2,000</w:t>
      </w:r>
      <w:r w:rsidRPr="00024795">
        <w:rPr>
          <w:rFonts w:eastAsia="Times New Roman" w:cstheme="minorHAnsi"/>
          <w:color w:val="3E382A"/>
          <w:sz w:val="18"/>
          <w:szCs w:val="18"/>
        </w:rPr>
        <w:t> to deserving nonprofits in our community;</w:t>
      </w:r>
    </w:p>
    <w:p w:rsidR="00024795" w:rsidRPr="00024795" w:rsidRDefault="006E64B0" w:rsidP="00024795">
      <w:pPr>
        <w:pStyle w:val="ListParagraph"/>
        <w:numPr>
          <w:ilvl w:val="0"/>
          <w:numId w:val="4"/>
        </w:num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conducts a holiday food drive generating over</w:t>
      </w:r>
      <w:r w:rsidRPr="00024795">
        <w:rPr>
          <w:rFonts w:eastAsia="Times New Roman" w:cstheme="minorHAnsi"/>
          <w:b/>
          <w:bCs/>
          <w:color w:val="3E382A"/>
          <w:sz w:val="18"/>
          <w:szCs w:val="18"/>
        </w:rPr>
        <w:t> $2,000 </w:t>
      </w:r>
      <w:r w:rsidRPr="00024795">
        <w:rPr>
          <w:rFonts w:eastAsia="Times New Roman" w:cstheme="minorHAnsi"/>
          <w:color w:val="3E382A"/>
          <w:sz w:val="18"/>
          <w:szCs w:val="18"/>
        </w:rPr>
        <w:t>and </w:t>
      </w:r>
      <w:r w:rsidRPr="00024795">
        <w:rPr>
          <w:rFonts w:eastAsia="Times New Roman" w:cstheme="minorHAnsi"/>
          <w:b/>
          <w:bCs/>
          <w:color w:val="3E382A"/>
          <w:sz w:val="18"/>
          <w:szCs w:val="18"/>
        </w:rPr>
        <w:t>4,000 lbs. </w:t>
      </w:r>
      <w:r w:rsidR="00024795" w:rsidRPr="00024795">
        <w:rPr>
          <w:rFonts w:eastAsia="Times New Roman" w:cstheme="minorHAnsi"/>
          <w:color w:val="3E382A"/>
          <w:sz w:val="18"/>
          <w:szCs w:val="18"/>
        </w:rPr>
        <w:t>of food for The Perry Center;</w:t>
      </w:r>
    </w:p>
    <w:p w:rsidR="00024795" w:rsidRPr="00024795" w:rsidRDefault="006E64B0" w:rsidP="00024795">
      <w:pPr>
        <w:pStyle w:val="ListParagraph"/>
        <w:numPr>
          <w:ilvl w:val="0"/>
          <w:numId w:val="4"/>
        </w:num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maintain the Giving Garden at Perry High School generating </w:t>
      </w:r>
      <w:r w:rsidRPr="00024795">
        <w:rPr>
          <w:rFonts w:eastAsia="Times New Roman" w:cstheme="minorHAnsi"/>
          <w:b/>
          <w:bCs/>
          <w:color w:val="3E382A"/>
          <w:sz w:val="18"/>
          <w:szCs w:val="18"/>
        </w:rPr>
        <w:t>300 lbs.</w:t>
      </w:r>
      <w:r w:rsidRPr="00024795">
        <w:rPr>
          <w:rFonts w:eastAsia="Times New Roman" w:cstheme="minorHAnsi"/>
          <w:color w:val="3E382A"/>
          <w:sz w:val="18"/>
          <w:szCs w:val="18"/>
        </w:rPr>
        <w:t> o</w:t>
      </w:r>
      <w:r w:rsidR="00024795" w:rsidRPr="00024795">
        <w:rPr>
          <w:rFonts w:eastAsia="Times New Roman" w:cstheme="minorHAnsi"/>
          <w:color w:val="3E382A"/>
          <w:sz w:val="18"/>
          <w:szCs w:val="18"/>
        </w:rPr>
        <w:t>f produce for The Perry Center;</w:t>
      </w:r>
    </w:p>
    <w:p w:rsidR="00024795" w:rsidRPr="00024795" w:rsidRDefault="006E64B0" w:rsidP="00024795">
      <w:pPr>
        <w:pStyle w:val="ListParagraph"/>
        <w:numPr>
          <w:ilvl w:val="0"/>
          <w:numId w:val="4"/>
        </w:num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provid</w:t>
      </w:r>
      <w:r w:rsidR="00024795" w:rsidRPr="00024795">
        <w:rPr>
          <w:rFonts w:eastAsia="Times New Roman" w:cstheme="minorHAnsi"/>
          <w:color w:val="3E382A"/>
          <w:sz w:val="18"/>
          <w:szCs w:val="18"/>
        </w:rPr>
        <w:t xml:space="preserve">e </w:t>
      </w:r>
      <w:r w:rsidRPr="00024795">
        <w:rPr>
          <w:rFonts w:eastAsia="Times New Roman" w:cstheme="minorHAnsi"/>
          <w:b/>
          <w:bCs/>
          <w:color w:val="3E382A"/>
          <w:sz w:val="18"/>
          <w:szCs w:val="18"/>
        </w:rPr>
        <w:t>210</w:t>
      </w:r>
      <w:r w:rsidRPr="00024795">
        <w:rPr>
          <w:rFonts w:eastAsia="Times New Roman" w:cstheme="minorHAnsi"/>
          <w:color w:val="3E382A"/>
          <w:sz w:val="18"/>
          <w:szCs w:val="18"/>
        </w:rPr>
        <w:t> meals every weekend for students experiencing food insecurity</w:t>
      </w:r>
      <w:r w:rsidR="00024795" w:rsidRPr="00024795">
        <w:rPr>
          <w:rFonts w:eastAsia="Times New Roman" w:cstheme="minorHAnsi"/>
          <w:color w:val="3E382A"/>
          <w:sz w:val="18"/>
          <w:szCs w:val="18"/>
        </w:rPr>
        <w:t xml:space="preserve"> through Pirate Power Packs.</w:t>
      </w:r>
    </w:p>
    <w:p w:rsidR="00024795" w:rsidRPr="00024795" w:rsidRDefault="006E64B0" w:rsidP="00024795">
      <w:pPr>
        <w:shd w:val="clear" w:color="auto" w:fill="FFFFFF"/>
        <w:spacing w:beforeAutospacing="1" w:after="0" w:line="240" w:lineRule="auto"/>
        <w:rPr>
          <w:rFonts w:eastAsia="Times New Roman" w:cstheme="minorHAnsi"/>
          <w:color w:val="3E382A"/>
          <w:sz w:val="18"/>
          <w:szCs w:val="18"/>
        </w:rPr>
      </w:pPr>
      <w:r w:rsidRPr="00024795">
        <w:rPr>
          <w:rFonts w:eastAsia="Times New Roman" w:cstheme="minorHAnsi"/>
          <w:color w:val="3E382A"/>
          <w:sz w:val="18"/>
          <w:szCs w:val="18"/>
        </w:rPr>
        <w:t>Your help is what makes these community service initiatives possible.  The annual fund generates revenue that enables PSL to continue these programs and provide meaningful service opportunities for students like me.  Our goal is to raise $15,000 to help us continue to build a culture of service at Perry High School.  You can make your gift today at </w:t>
      </w:r>
      <w:hyperlink r:id="rId7" w:tgtFrame="_blank" w:history="1">
        <w:r w:rsidR="00024795" w:rsidRPr="00024795">
          <w:rPr>
            <w:rStyle w:val="Hyperlink"/>
            <w:rFonts w:cstheme="minorHAnsi"/>
            <w:sz w:val="18"/>
            <w:szCs w:val="18"/>
            <w:shd w:val="clear" w:color="auto" w:fill="FFFFFF"/>
          </w:rPr>
          <w:t>https://fundly.com/perry-service-learning-annual-fund-1</w:t>
        </w:r>
      </w:hyperlink>
      <w:r w:rsidRPr="00024795">
        <w:rPr>
          <w:rFonts w:eastAsia="Times New Roman" w:cstheme="minorHAnsi"/>
          <w:color w:val="3E382A"/>
          <w:sz w:val="18"/>
          <w:szCs w:val="18"/>
        </w:rPr>
        <w:t>.  If you prefer, mail a check made payable to "Perry High School" to:</w:t>
      </w:r>
      <w:r w:rsidRPr="00024795">
        <w:rPr>
          <w:rFonts w:eastAsia="Times New Roman" w:cstheme="minorHAnsi"/>
          <w:color w:val="3E382A"/>
          <w:sz w:val="18"/>
          <w:szCs w:val="18"/>
        </w:rPr>
        <w:br/>
      </w:r>
      <w:r w:rsidRPr="00024795">
        <w:rPr>
          <w:rFonts w:eastAsia="Times New Roman" w:cstheme="minorHAnsi"/>
          <w:color w:val="3E382A"/>
          <w:sz w:val="18"/>
          <w:szCs w:val="18"/>
        </w:rPr>
        <w:br/>
        <w:t>Perry Service Learning</w:t>
      </w:r>
      <w:r w:rsidRPr="00024795">
        <w:rPr>
          <w:rFonts w:eastAsia="Times New Roman" w:cstheme="minorHAnsi"/>
          <w:color w:val="3E382A"/>
          <w:sz w:val="18"/>
          <w:szCs w:val="18"/>
        </w:rPr>
        <w:br/>
        <w:t>Perry High School</w:t>
      </w:r>
      <w:r w:rsidRPr="00024795">
        <w:rPr>
          <w:rFonts w:eastAsia="Times New Roman" w:cstheme="minorHAnsi"/>
          <w:color w:val="3E382A"/>
          <w:sz w:val="18"/>
          <w:szCs w:val="18"/>
        </w:rPr>
        <w:br/>
        <w:t>1 Success Boulevard</w:t>
      </w:r>
      <w:r w:rsidRPr="00024795">
        <w:rPr>
          <w:rFonts w:eastAsia="Times New Roman" w:cstheme="minorHAnsi"/>
          <w:color w:val="3E382A"/>
          <w:sz w:val="18"/>
          <w:szCs w:val="18"/>
        </w:rPr>
        <w:br/>
        <w:t>Perry, Ohio 44081</w:t>
      </w:r>
      <w:r w:rsidRPr="00024795">
        <w:rPr>
          <w:rFonts w:eastAsia="Times New Roman" w:cstheme="minorHAnsi"/>
          <w:color w:val="3E382A"/>
          <w:sz w:val="18"/>
          <w:szCs w:val="18"/>
        </w:rPr>
        <w:br/>
      </w:r>
      <w:r w:rsidRPr="00024795">
        <w:rPr>
          <w:rFonts w:eastAsia="Times New Roman" w:cstheme="minorHAnsi"/>
          <w:color w:val="3E382A"/>
          <w:sz w:val="18"/>
          <w:szCs w:val="18"/>
        </w:rPr>
        <w:br/>
        <w:t>Thank you in advance for making a gift and making a difference.  If you have any questions, please contact my teachers Mr. Soeder (</w:t>
      </w:r>
      <w:hyperlink r:id="rId8" w:tgtFrame="_blank" w:history="1">
        <w:r w:rsidRPr="00024795">
          <w:rPr>
            <w:rFonts w:eastAsia="Times New Roman" w:cstheme="minorHAnsi"/>
            <w:color w:val="0000FF"/>
            <w:sz w:val="18"/>
            <w:szCs w:val="18"/>
            <w:u w:val="single"/>
          </w:rPr>
          <w:t>soederm@perry-lake.org</w:t>
        </w:r>
      </w:hyperlink>
      <w:r w:rsidRPr="00024795">
        <w:rPr>
          <w:rFonts w:eastAsia="Times New Roman" w:cstheme="minorHAnsi"/>
          <w:color w:val="3E382A"/>
          <w:sz w:val="18"/>
          <w:szCs w:val="18"/>
        </w:rPr>
        <w:t>) or Mrs. Trentanelli (</w:t>
      </w:r>
      <w:hyperlink r:id="rId9" w:tgtFrame="_blank" w:history="1">
        <w:r w:rsidRPr="00024795">
          <w:rPr>
            <w:rFonts w:eastAsia="Times New Roman" w:cstheme="minorHAnsi"/>
            <w:color w:val="0000FF"/>
            <w:sz w:val="18"/>
            <w:szCs w:val="18"/>
            <w:u w:val="single"/>
          </w:rPr>
          <w:t>trentanelli@perry-lake.org</w:t>
        </w:r>
      </w:hyperlink>
      <w:r w:rsidRPr="00024795">
        <w:rPr>
          <w:rFonts w:eastAsia="Times New Roman" w:cstheme="minorHAnsi"/>
          <w:color w:val="3E382A"/>
          <w:sz w:val="18"/>
          <w:szCs w:val="18"/>
        </w:rPr>
        <w:t>).</w:t>
      </w:r>
      <w:r w:rsidRPr="00024795">
        <w:rPr>
          <w:rFonts w:eastAsia="Times New Roman" w:cstheme="minorHAnsi"/>
          <w:color w:val="3E382A"/>
          <w:sz w:val="18"/>
          <w:szCs w:val="18"/>
        </w:rPr>
        <w:br/>
      </w:r>
      <w:r w:rsidRPr="00024795">
        <w:rPr>
          <w:rFonts w:eastAsia="Times New Roman" w:cstheme="minorHAnsi"/>
          <w:color w:val="3E382A"/>
          <w:sz w:val="18"/>
          <w:szCs w:val="18"/>
        </w:rPr>
        <w:br/>
        <w:t>Sincerely,</w:t>
      </w:r>
      <w:r w:rsidR="00024795">
        <w:rPr>
          <w:rFonts w:eastAsia="Times New Roman" w:cstheme="minorHAnsi"/>
          <w:color w:val="3E382A"/>
          <w:sz w:val="18"/>
          <w:szCs w:val="18"/>
        </w:rPr>
        <w:br/>
        <w:t>Joe Smith, Class of 2021</w:t>
      </w:r>
    </w:p>
    <w:p w:rsidR="006E64B0" w:rsidRPr="006E64B0" w:rsidRDefault="008A1767" w:rsidP="006E64B0">
      <w:pPr>
        <w:shd w:val="clear" w:color="auto" w:fill="FFFFFF"/>
        <w:spacing w:before="100" w:beforeAutospacing="1" w:after="150" w:line="240" w:lineRule="auto"/>
        <w:rPr>
          <w:rFonts w:eastAsia="Times New Roman" w:cstheme="minorHAnsi"/>
          <w:color w:val="3E382A"/>
        </w:rPr>
      </w:pPr>
      <w:r w:rsidRPr="008A1767">
        <w:rPr>
          <w:rFonts w:cstheme="minorHAnsi"/>
          <w:b/>
          <w:color w:val="3E382A"/>
          <w:shd w:val="clear" w:color="auto" w:fill="FFFFFF"/>
        </w:rPr>
        <w:t>WHAT’S IN IT FOR YOU</w:t>
      </w:r>
      <w:r>
        <w:rPr>
          <w:rFonts w:cstheme="minorHAnsi"/>
          <w:b/>
          <w:color w:val="3E382A"/>
          <w:shd w:val="clear" w:color="auto" w:fill="FFFFFF"/>
        </w:rPr>
        <w:t>?</w:t>
      </w:r>
      <w:r>
        <w:rPr>
          <w:rFonts w:cstheme="minorHAnsi"/>
          <w:color w:val="3E382A"/>
          <w:shd w:val="clear" w:color="auto" w:fill="FFFFFF"/>
        </w:rPr>
        <w:br/>
      </w:r>
      <w:r w:rsidR="006E64B0" w:rsidRPr="006E64B0">
        <w:rPr>
          <w:rFonts w:cstheme="minorHAnsi"/>
          <w:color w:val="3E382A"/>
          <w:shd w:val="clear" w:color="auto" w:fill="FFFFFF"/>
        </w:rPr>
        <w:t xml:space="preserve">In addition to serving as a summative assessment covering two course objectives, </w:t>
      </w:r>
      <w:r>
        <w:rPr>
          <w:rFonts w:cstheme="minorHAnsi"/>
          <w:color w:val="3E382A"/>
          <w:shd w:val="clear" w:color="auto" w:fill="FFFFFF"/>
        </w:rPr>
        <w:t xml:space="preserve">at least </w:t>
      </w:r>
      <w:r w:rsidR="006E64B0" w:rsidRPr="006E64B0">
        <w:rPr>
          <w:rFonts w:cstheme="minorHAnsi"/>
          <w:color w:val="3E382A"/>
          <w:shd w:val="clear" w:color="auto" w:fill="FFFFFF"/>
        </w:rPr>
        <w:t xml:space="preserve">one-fourth of the money generated from the email campaign will be used to establish a scholarship fund exclusively for PSL students.  The best part is that NO SEPARATE SCHOLARSHIP APPLICATION WILL BE REQUIRED.  Instead, a panel of PSL alumni will be reviewing the InnerView logs of each student in PSL and determine the winner(s) based on hours served, diversity of activities, description of activities, and demonstrated leadership.  Every PSL student is eligible regardless of their </w:t>
      </w:r>
      <w:proofErr w:type="spellStart"/>
      <w:r w:rsidR="006E64B0" w:rsidRPr="006E64B0">
        <w:rPr>
          <w:rFonts w:cstheme="minorHAnsi"/>
          <w:color w:val="3E382A"/>
          <w:shd w:val="clear" w:color="auto" w:fill="FFFFFF"/>
        </w:rPr>
        <w:t>post secondary</w:t>
      </w:r>
      <w:proofErr w:type="spellEnd"/>
      <w:r w:rsidR="006E64B0" w:rsidRPr="006E64B0">
        <w:rPr>
          <w:rFonts w:cstheme="minorHAnsi"/>
          <w:color w:val="3E382A"/>
          <w:shd w:val="clear" w:color="auto" w:fill="FFFFFF"/>
        </w:rPr>
        <w:t xml:space="preserve"> plans.</w:t>
      </w:r>
      <w:r>
        <w:rPr>
          <w:rFonts w:cstheme="minorHAnsi"/>
          <w:color w:val="3E382A"/>
          <w:shd w:val="clear" w:color="auto" w:fill="FFFFFF"/>
        </w:rPr>
        <w:t xml:space="preserve"> </w:t>
      </w:r>
      <w:r w:rsidR="006E64B0" w:rsidRPr="006E64B0">
        <w:rPr>
          <w:rStyle w:val="Strong"/>
          <w:rFonts w:cstheme="minorHAnsi"/>
          <w:color w:val="3E382A"/>
          <w:shd w:val="clear" w:color="auto" w:fill="FFFFFF"/>
        </w:rPr>
        <w:t>AS A SPECIAL BONUS, THE 5 STUDENTS WHOSE EMAILS NET THE MOST DONATIONS WILL RECEIVE A $20 GIFT CARD TO THE ESTABLISHMENT OF THEIR CHOICE.</w:t>
      </w:r>
      <w:bookmarkStart w:id="0" w:name="_GoBack"/>
      <w:bookmarkEnd w:id="0"/>
    </w:p>
    <w:p w:rsidR="006E64B0" w:rsidRPr="006E64B0" w:rsidRDefault="006E64B0">
      <w:pPr>
        <w:rPr>
          <w:rFonts w:cstheme="minorHAnsi"/>
        </w:rPr>
      </w:pPr>
    </w:p>
    <w:sectPr w:rsidR="006E64B0" w:rsidRPr="006E64B0" w:rsidSect="006E6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0C9"/>
    <w:multiLevelType w:val="hybridMultilevel"/>
    <w:tmpl w:val="035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B70E6"/>
    <w:multiLevelType w:val="multilevel"/>
    <w:tmpl w:val="C8F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62B79"/>
    <w:multiLevelType w:val="multilevel"/>
    <w:tmpl w:val="0A16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A0EB1"/>
    <w:multiLevelType w:val="multilevel"/>
    <w:tmpl w:val="C082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B0"/>
    <w:rsid w:val="00024795"/>
    <w:rsid w:val="00342C6F"/>
    <w:rsid w:val="006E64B0"/>
    <w:rsid w:val="008A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9EA8"/>
  <w15:chartTrackingRefBased/>
  <w15:docId w15:val="{3421D528-4084-405E-8E73-E8EA2135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64B0"/>
    <w:rPr>
      <w:b/>
      <w:bCs/>
    </w:rPr>
  </w:style>
  <w:style w:type="character" w:styleId="Hyperlink">
    <w:name w:val="Hyperlink"/>
    <w:basedOn w:val="DefaultParagraphFont"/>
    <w:uiPriority w:val="99"/>
    <w:semiHidden/>
    <w:unhideWhenUsed/>
    <w:rsid w:val="006E64B0"/>
    <w:rPr>
      <w:color w:val="0000FF"/>
      <w:u w:val="single"/>
    </w:rPr>
  </w:style>
  <w:style w:type="paragraph" w:styleId="ListParagraph">
    <w:name w:val="List Paragraph"/>
    <w:basedOn w:val="Normal"/>
    <w:uiPriority w:val="34"/>
    <w:qFormat/>
    <w:rsid w:val="00024795"/>
    <w:pPr>
      <w:ind w:left="720"/>
      <w:contextualSpacing/>
    </w:pPr>
  </w:style>
  <w:style w:type="paragraph" w:styleId="BalloonText">
    <w:name w:val="Balloon Text"/>
    <w:basedOn w:val="Normal"/>
    <w:link w:val="BalloonTextChar"/>
    <w:uiPriority w:val="99"/>
    <w:semiHidden/>
    <w:unhideWhenUsed/>
    <w:rsid w:val="008A1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derm@perry-lake.org" TargetMode="External"/><Relationship Id="rId3" Type="http://schemas.openxmlformats.org/officeDocument/2006/relationships/settings" Target="settings.xml"/><Relationship Id="rId7" Type="http://schemas.openxmlformats.org/officeDocument/2006/relationships/hyperlink" Target="https://fundly.com/perry-service-learning-annual-fund-1"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ntanelli@perry-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1</cp:revision>
  <cp:lastPrinted>2020-11-20T13:24:00Z</cp:lastPrinted>
  <dcterms:created xsi:type="dcterms:W3CDTF">2020-11-20T12:58:00Z</dcterms:created>
  <dcterms:modified xsi:type="dcterms:W3CDTF">2020-11-20T13:26:00Z</dcterms:modified>
</cp:coreProperties>
</file>